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278" w:rsidRPr="006D5278" w:rsidRDefault="006D5278" w:rsidP="006D52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6D5278" w:rsidRPr="006D5278" w:rsidTr="00666C35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6D5278" w:rsidRPr="006D5278" w:rsidRDefault="006D5278" w:rsidP="006D52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27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6D5278" w:rsidRDefault="006D5278" w:rsidP="006D52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bookmarkStart w:id="0" w:name="z5"/>
            <w:bookmarkStart w:id="1" w:name="_GoBack"/>
            <w:bookmarkEnd w:id="0"/>
            <w:bookmarkEnd w:id="1"/>
            <w:r w:rsidRPr="00FB4B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Қазақстан Республикасы</w:t>
            </w:r>
            <w:r w:rsidRPr="00FB4B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br/>
              <w:t>Қаржы министрінің</w:t>
            </w:r>
            <w:r w:rsidRPr="00FB4B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br/>
              <w:t>2018 жылғы 16 ақпандағы</w:t>
            </w:r>
            <w:r w:rsidRPr="00FB4B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br/>
              <w:t>№ 225 бұйрығымен</w:t>
            </w:r>
            <w:r w:rsidRPr="00FB4B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br/>
              <w:t>бекітілді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6D5278" w:rsidRPr="006D5278" w:rsidRDefault="006D5278" w:rsidP="006D52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6D5278" w:rsidRDefault="006D5278" w:rsidP="006D5278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proofErr w:type="spellStart"/>
      <w:r w:rsidRPr="006D5278">
        <w:rPr>
          <w:rFonts w:ascii="Times New Roman" w:eastAsia="Times New Roman" w:hAnsi="Times New Roman" w:cs="Times New Roman"/>
          <w:b/>
          <w:bCs/>
          <w:sz w:val="28"/>
          <w:szCs w:val="28"/>
        </w:rPr>
        <w:t>Шартты</w:t>
      </w:r>
      <w:proofErr w:type="spellEnd"/>
      <w:r w:rsidRPr="006D52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b/>
          <w:bCs/>
          <w:sz w:val="28"/>
          <w:szCs w:val="28"/>
        </w:rPr>
        <w:t>түрде</w:t>
      </w:r>
      <w:proofErr w:type="spellEnd"/>
      <w:r w:rsidRPr="006D52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b/>
          <w:bCs/>
          <w:sz w:val="28"/>
          <w:szCs w:val="28"/>
        </w:rPr>
        <w:t>шығарылған</w:t>
      </w:r>
      <w:proofErr w:type="spellEnd"/>
      <w:r w:rsidRPr="006D52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b/>
          <w:bCs/>
          <w:sz w:val="28"/>
          <w:szCs w:val="28"/>
        </w:rPr>
        <w:t>тауарларды</w:t>
      </w:r>
      <w:proofErr w:type="spellEnd"/>
      <w:r w:rsidRPr="006D52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b/>
          <w:bCs/>
          <w:sz w:val="28"/>
          <w:szCs w:val="28"/>
        </w:rPr>
        <w:t>ұсынудың</w:t>
      </w:r>
      <w:proofErr w:type="spellEnd"/>
      <w:r w:rsidRPr="006D52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не </w:t>
      </w:r>
      <w:proofErr w:type="spellStart"/>
      <w:r w:rsidRPr="006D5278">
        <w:rPr>
          <w:rFonts w:ascii="Times New Roman" w:eastAsia="Times New Roman" w:hAnsi="Times New Roman" w:cs="Times New Roman"/>
          <w:b/>
          <w:bCs/>
          <w:sz w:val="28"/>
          <w:szCs w:val="28"/>
        </w:rPr>
        <w:t>кедендік</w:t>
      </w:r>
      <w:proofErr w:type="spellEnd"/>
      <w:r w:rsidRPr="006D52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6D5278" w:rsidRDefault="006D5278" w:rsidP="006D5278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6D5278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әкелу баждарын, салықтарды төлеу бойынша жеңілдіктер </w:t>
      </w:r>
    </w:p>
    <w:p w:rsidR="006D5278" w:rsidRDefault="006D5278" w:rsidP="006D5278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6D5278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берудің мақсаты мен шарттарын және (немесе) кедендік </w:t>
      </w:r>
    </w:p>
    <w:p w:rsidR="006D5278" w:rsidRDefault="006D5278" w:rsidP="006D5278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6D5278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әкелу баждарын, салықтарды төлеу бойынша жеңілдіктерді қолданумен байланысты осы тауарларды пайдалану және (немесе) </w:t>
      </w:r>
    </w:p>
    <w:p w:rsidR="006D5278" w:rsidRDefault="006D5278" w:rsidP="006D5278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6D5278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билік ету бойынша шектеулерді сақтауды растау үшін </w:t>
      </w:r>
    </w:p>
    <w:p w:rsidR="006D5278" w:rsidRDefault="006D5278" w:rsidP="006D5278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6D5278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тауарлар шығарылғаннан кейін кедендік бақылау жүргізу кезінде олардың тұрған жерін растау ерекшелігін, </w:t>
      </w:r>
    </w:p>
    <w:p w:rsidR="006D5278" w:rsidRDefault="006D5278" w:rsidP="006D5278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6D5278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сондай-ақ тауарлар шығарылғаннан кейін шартты түрде шығарылған тауарларға қатысты кедендік бақылауды жүргізу мерзімділігін </w:t>
      </w:r>
    </w:p>
    <w:p w:rsidR="006D5278" w:rsidRDefault="006D5278" w:rsidP="006D5278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6D5278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және жүргізуге қойылатын өзге де талаптар</w:t>
      </w:r>
    </w:p>
    <w:p w:rsidR="006D5278" w:rsidRPr="006D5278" w:rsidRDefault="006D5278" w:rsidP="006D5278">
      <w:pPr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6D5278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 w:rsidR="006D5278" w:rsidRPr="006D5278" w:rsidRDefault="006D5278" w:rsidP="006D5278">
      <w:pPr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5278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1-тарау. </w:t>
      </w:r>
      <w:proofErr w:type="spellStart"/>
      <w:r w:rsidRPr="006D5278">
        <w:rPr>
          <w:rFonts w:ascii="Times New Roman" w:eastAsia="Times New Roman" w:hAnsi="Times New Roman" w:cs="Times New Roman"/>
          <w:b/>
          <w:bCs/>
          <w:sz w:val="28"/>
          <w:szCs w:val="28"/>
        </w:rPr>
        <w:t>Жалпы</w:t>
      </w:r>
      <w:proofErr w:type="spellEnd"/>
      <w:r w:rsidRPr="006D52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b/>
          <w:bCs/>
          <w:sz w:val="28"/>
          <w:szCs w:val="28"/>
        </w:rPr>
        <w:t>ережелер</w:t>
      </w:r>
      <w:proofErr w:type="spellEnd"/>
    </w:p>
    <w:p w:rsidR="006D5278" w:rsidRPr="006D5278" w:rsidRDefault="006D5278" w:rsidP="006D527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      1. Осы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Шартты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түрде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шығарылған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тауарларды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ұсынудың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кедендік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әкелу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баждарын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салықтарды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төлеу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бойынша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жеңілдіктер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берудің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мақсаты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мен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шарттарын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немесе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кедендік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әкелу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баждарын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салықтарды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төлеу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бойынша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жеңілдіктерді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қолданумен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байланысты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осы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тауарларды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пайдалану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немесе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билі</w:t>
      </w:r>
      <w:proofErr w:type="gramStart"/>
      <w:r w:rsidRPr="006D5278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ету</w:t>
      </w:r>
      <w:proofErr w:type="spellEnd"/>
      <w:proofErr w:type="gram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бойынша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шектеулерді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сақтауды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растау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үшін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тауарлар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шығарылғаннан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кейін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кедендік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бақылау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жүргізу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кезінде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олардың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тұ</w:t>
      </w:r>
      <w:proofErr w:type="gramStart"/>
      <w:r w:rsidRPr="006D527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6D5278">
        <w:rPr>
          <w:rFonts w:ascii="Times New Roman" w:eastAsia="Times New Roman" w:hAnsi="Times New Roman" w:cs="Times New Roman"/>
          <w:sz w:val="28"/>
          <w:szCs w:val="28"/>
        </w:rPr>
        <w:t>ған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жерін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растау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ерекшелігін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сондай-ақ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тауарлар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шығарылғаннан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кейін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шартты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түрде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шығарылған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тауарларға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қатысты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кедендік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бақылауды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жүргізу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мерзімділігін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жүргізуге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қойылатын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өзге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де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талаптар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Қазақстан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Республикасындағы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кедендік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реттеу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туралы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" 2017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жылғы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26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желтоқсандағы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Қазақстан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Республикасы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Кодексінің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бұдан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ә</w:t>
      </w:r>
      <w:proofErr w:type="gramStart"/>
      <w:r w:rsidRPr="006D527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6D5278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– Кодекс) </w:t>
      </w:r>
      <w:hyperlink r:id="rId4" w:anchor="z400" w:history="1">
        <w:r w:rsidRPr="006D527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400-бабына </w:t>
        </w:r>
      </w:hyperlink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сәйкес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әзірленді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және:</w:t>
      </w:r>
      <w:proofErr w:type="spellEnd"/>
    </w:p>
    <w:p w:rsidR="006D5278" w:rsidRPr="006D5278" w:rsidRDefault="006D5278" w:rsidP="006D527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     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кедендік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әкелу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баждарын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салықтарды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төлеу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бойынша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жеңілдіктерді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ұсынудың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мақсаты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мен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шарттарын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сақтауды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немесе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кедендік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әкелу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баждарын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салықтарды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төлеу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бойынша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жеңілдіктерді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қолданумен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байланысты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осы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тауарларды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пайдалану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немесе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билік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ету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бойынша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шектеулерді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растамай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мемлекеттік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D5278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6D5278">
        <w:rPr>
          <w:rFonts w:ascii="Times New Roman" w:eastAsia="Times New Roman" w:hAnsi="Times New Roman" w:cs="Times New Roman"/>
          <w:sz w:val="28"/>
          <w:szCs w:val="28"/>
        </w:rPr>
        <w:t>ірістер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органына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көрсетілген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тауарларды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ұсынбау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осындай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тауарларға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қатысты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тауарлар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шығарылғаннан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кейін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кедендік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бақылауды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жүргізу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кезінде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олардың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тұ</w:t>
      </w:r>
      <w:proofErr w:type="gramStart"/>
      <w:r w:rsidRPr="006D527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6D5278">
        <w:rPr>
          <w:rFonts w:ascii="Times New Roman" w:eastAsia="Times New Roman" w:hAnsi="Times New Roman" w:cs="Times New Roman"/>
          <w:sz w:val="28"/>
          <w:szCs w:val="28"/>
        </w:rPr>
        <w:t>ған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жерін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растамау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болып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саналуына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сәйкес,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Кодекстің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400-бабының 1-тармағының 2)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тармақшасын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тауарлардың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жекелеген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санаттарына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қатысты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қолдану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ерекшелігін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D5278" w:rsidRPr="006D5278" w:rsidRDefault="006D5278" w:rsidP="006D527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      </w:t>
      </w:r>
      <w:proofErr w:type="spellStart"/>
      <w:proofErr w:type="gramStart"/>
      <w:r w:rsidRPr="006D5278">
        <w:rPr>
          <w:rFonts w:ascii="Times New Roman" w:eastAsia="Times New Roman" w:hAnsi="Times New Roman" w:cs="Times New Roman"/>
          <w:sz w:val="28"/>
          <w:szCs w:val="28"/>
        </w:rPr>
        <w:t>олар</w:t>
      </w:r>
      <w:proofErr w:type="gramEnd"/>
      <w:r w:rsidRPr="006D5278">
        <w:rPr>
          <w:rFonts w:ascii="Times New Roman" w:eastAsia="Times New Roman" w:hAnsi="Times New Roman" w:cs="Times New Roman"/>
          <w:sz w:val="28"/>
          <w:szCs w:val="28"/>
        </w:rPr>
        <w:t>ға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қатысты:</w:t>
      </w:r>
      <w:proofErr w:type="spellEnd"/>
    </w:p>
    <w:p w:rsidR="006D5278" w:rsidRPr="006D5278" w:rsidRDefault="006D5278" w:rsidP="006D527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      1) осы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тауарларды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пайдалану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немесе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оларға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билі</w:t>
      </w:r>
      <w:proofErr w:type="gramStart"/>
      <w:r w:rsidRPr="006D5278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ету</w:t>
      </w:r>
      <w:proofErr w:type="spellEnd"/>
      <w:proofErr w:type="gram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бойынша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шектеулермен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қатар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қолданылған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кедендік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әкелу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баждарын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салықтарды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төлеу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жөніндегі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жеңілдіктер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қолданылған;</w:t>
      </w:r>
      <w:proofErr w:type="spellEnd"/>
    </w:p>
    <w:p w:rsidR="006D5278" w:rsidRPr="006D5278" w:rsidRDefault="006D5278" w:rsidP="006D527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27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     2)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тыйым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салулар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мен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шектеулерді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сақтау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2014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жылғы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29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мамырдағы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Еуразиялық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экономикалық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одақ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D5278">
        <w:rPr>
          <w:rFonts w:ascii="Times New Roman" w:eastAsia="Times New Roman" w:hAnsi="Times New Roman" w:cs="Times New Roman"/>
          <w:sz w:val="28"/>
          <w:szCs w:val="28"/>
        </w:rPr>
        <w:t>шарт</w:t>
      </w:r>
      <w:proofErr w:type="gramEnd"/>
      <w:r w:rsidRPr="006D5278">
        <w:rPr>
          <w:rFonts w:ascii="Times New Roman" w:eastAsia="Times New Roman" w:hAnsi="Times New Roman" w:cs="Times New Roman"/>
          <w:sz w:val="28"/>
          <w:szCs w:val="28"/>
        </w:rPr>
        <w:t>қа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немесе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Қазақстан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Республикасының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заңнамасына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сәйкес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тауарды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шығарғаннан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кейін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расталуы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мүмкін;</w:t>
      </w:r>
      <w:proofErr w:type="spellEnd"/>
    </w:p>
    <w:p w:rsidR="006D5278" w:rsidRPr="006D5278" w:rsidRDefault="006D5278" w:rsidP="006D527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      3)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Еуразиялық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экономикалық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одақтың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шеңберіндегі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халықаралық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шарттарға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немесе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Еуразиялық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экономикалық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одаққа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кіру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туралы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халықаралық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шарттарға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мемлекеттің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Еуразиялық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экономикалық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одақ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туралы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шартқа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қосылуы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туралы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халықаралық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шарттарға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>) (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бұдан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әрі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Еуразиялық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экономикалық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одаққа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кіру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туралы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халықаралық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шарттар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сәйкес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Еуразиялық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экономикалық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одақты</w:t>
      </w:r>
      <w:proofErr w:type="gramStart"/>
      <w:r w:rsidRPr="006D5278">
        <w:rPr>
          <w:rFonts w:ascii="Times New Roman" w:eastAsia="Times New Roman" w:hAnsi="Times New Roman" w:cs="Times New Roman"/>
          <w:sz w:val="28"/>
          <w:szCs w:val="28"/>
        </w:rPr>
        <w:t>ң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6D5278">
        <w:rPr>
          <w:rFonts w:ascii="Times New Roman" w:eastAsia="Times New Roman" w:hAnsi="Times New Roman" w:cs="Times New Roman"/>
          <w:sz w:val="28"/>
          <w:szCs w:val="28"/>
        </w:rPr>
        <w:t>ірыңғай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кедендік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тарифінде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белгіленгенге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қарағанда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кедендік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әкелу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баждарының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неғұрлым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төмен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мөлшерлемелері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қолданылған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тауарларды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шығарғаннан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кейін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шартты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түрде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шығарылған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D5278">
        <w:rPr>
          <w:rFonts w:ascii="Times New Roman" w:eastAsia="Times New Roman" w:hAnsi="Times New Roman" w:cs="Times New Roman"/>
          <w:sz w:val="28"/>
          <w:szCs w:val="28"/>
        </w:rPr>
        <w:t>тауарлар</w:t>
      </w:r>
      <w:proofErr w:type="gramEnd"/>
      <w:r w:rsidRPr="006D5278">
        <w:rPr>
          <w:rFonts w:ascii="Times New Roman" w:eastAsia="Times New Roman" w:hAnsi="Times New Roman" w:cs="Times New Roman"/>
          <w:sz w:val="28"/>
          <w:szCs w:val="28"/>
        </w:rPr>
        <w:t>ға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қатысты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кедендік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бақылауды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жүргізу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кезеңділігін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жүргізудің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өзге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де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талаптарын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айқындайды.</w:t>
      </w:r>
      <w:proofErr w:type="spellEnd"/>
    </w:p>
    <w:p w:rsidR="006D5278" w:rsidRPr="006D5278" w:rsidRDefault="006D5278" w:rsidP="006D5278">
      <w:pPr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52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2-тарау. </w:t>
      </w:r>
      <w:proofErr w:type="spellStart"/>
      <w:r w:rsidRPr="006D5278">
        <w:rPr>
          <w:rFonts w:ascii="Times New Roman" w:eastAsia="Times New Roman" w:hAnsi="Times New Roman" w:cs="Times New Roman"/>
          <w:b/>
          <w:bCs/>
          <w:sz w:val="28"/>
          <w:szCs w:val="28"/>
        </w:rPr>
        <w:t>Жекелеген</w:t>
      </w:r>
      <w:proofErr w:type="spellEnd"/>
      <w:r w:rsidRPr="006D52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b/>
          <w:bCs/>
          <w:sz w:val="28"/>
          <w:szCs w:val="28"/>
        </w:rPr>
        <w:t>тауарлар</w:t>
      </w:r>
      <w:proofErr w:type="spellEnd"/>
      <w:r w:rsidRPr="006D52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b/>
          <w:bCs/>
          <w:sz w:val="28"/>
          <w:szCs w:val="28"/>
        </w:rPr>
        <w:t>санатына</w:t>
      </w:r>
      <w:proofErr w:type="spellEnd"/>
      <w:r w:rsidRPr="006D52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b/>
          <w:bCs/>
          <w:sz w:val="28"/>
          <w:szCs w:val="28"/>
        </w:rPr>
        <w:t>қатысты</w:t>
      </w:r>
      <w:proofErr w:type="spellEnd"/>
      <w:r w:rsidRPr="006D52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b/>
          <w:bCs/>
          <w:sz w:val="28"/>
          <w:szCs w:val="28"/>
        </w:rPr>
        <w:t>шығарғаннан</w:t>
      </w:r>
      <w:proofErr w:type="spellEnd"/>
      <w:r w:rsidRPr="006D52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b/>
          <w:bCs/>
          <w:sz w:val="28"/>
          <w:szCs w:val="28"/>
        </w:rPr>
        <w:t>кейін</w:t>
      </w:r>
      <w:proofErr w:type="spellEnd"/>
      <w:r w:rsidRPr="006D52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b/>
          <w:bCs/>
          <w:sz w:val="28"/>
          <w:szCs w:val="28"/>
        </w:rPr>
        <w:t>кеденді</w:t>
      </w:r>
      <w:proofErr w:type="gramStart"/>
      <w:r w:rsidRPr="006D5278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proofErr w:type="spellEnd"/>
      <w:proofErr w:type="gramEnd"/>
      <w:r w:rsidRPr="006D52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b/>
          <w:bCs/>
          <w:sz w:val="28"/>
          <w:szCs w:val="28"/>
        </w:rPr>
        <w:t>бақылауды</w:t>
      </w:r>
      <w:proofErr w:type="spellEnd"/>
      <w:r w:rsidRPr="006D52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b/>
          <w:bCs/>
          <w:sz w:val="28"/>
          <w:szCs w:val="28"/>
        </w:rPr>
        <w:t>жүргізу</w:t>
      </w:r>
      <w:proofErr w:type="spellEnd"/>
      <w:r w:rsidRPr="006D52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b/>
          <w:bCs/>
          <w:sz w:val="28"/>
          <w:szCs w:val="28"/>
        </w:rPr>
        <w:t>ерекшеліктері</w:t>
      </w:r>
      <w:proofErr w:type="spellEnd"/>
    </w:p>
    <w:p w:rsidR="006D5278" w:rsidRPr="006D5278" w:rsidRDefault="006D5278" w:rsidP="006D527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      2. </w:t>
      </w:r>
      <w:proofErr w:type="spellStart"/>
      <w:proofErr w:type="gramStart"/>
      <w:r w:rsidRPr="006D5278">
        <w:rPr>
          <w:rFonts w:ascii="Times New Roman" w:eastAsia="Times New Roman" w:hAnsi="Times New Roman" w:cs="Times New Roman"/>
          <w:sz w:val="28"/>
          <w:szCs w:val="28"/>
        </w:rPr>
        <w:t>Кодекстің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" w:anchor="z202" w:history="1">
        <w:r w:rsidRPr="006D527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202-бабының </w:t>
        </w:r>
      </w:hyperlink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1-тармағының 1)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тармақшасында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көрсетілген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шартты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түрде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шығарылған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тауарларды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ұсыну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арқылы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кедендік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әкелу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баждарын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салықтарды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төлеу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бойынша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жеңілдіктер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берудің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мақсаты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мен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шарттарын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немесе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кедендік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әкелу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баждарын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салықтарды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төлеу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бойынша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жеңілдіктерді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қолданумен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байланысты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осы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тауарларды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пайдалану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немесе</w:t>
      </w:r>
      <w:proofErr w:type="spellEnd"/>
      <w:proofErr w:type="gram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билік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ету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бойынша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шектеулерді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сақтауды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растау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олардың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тұ</w:t>
      </w:r>
      <w:proofErr w:type="gramStart"/>
      <w:r w:rsidRPr="006D527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6D5278">
        <w:rPr>
          <w:rFonts w:ascii="Times New Roman" w:eastAsia="Times New Roman" w:hAnsi="Times New Roman" w:cs="Times New Roman"/>
          <w:sz w:val="28"/>
          <w:szCs w:val="28"/>
        </w:rPr>
        <w:t>ған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жерін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растау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мыналарға:</w:t>
      </w:r>
      <w:proofErr w:type="spellEnd"/>
    </w:p>
    <w:p w:rsidR="006D5278" w:rsidRPr="006D5278" w:rsidRDefault="006D5278" w:rsidP="006D527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      1)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шығыс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материалдарына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қосалқы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бөлшектерга,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құралдарға,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жиынтықтаушыларға,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өнді</w:t>
      </w:r>
      <w:proofErr w:type="gramStart"/>
      <w:r w:rsidRPr="006D527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6D5278">
        <w:rPr>
          <w:rFonts w:ascii="Times New Roman" w:eastAsia="Times New Roman" w:hAnsi="Times New Roman" w:cs="Times New Roman"/>
          <w:sz w:val="28"/>
          <w:szCs w:val="28"/>
        </w:rPr>
        <w:t>іс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процесінде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пайдаланған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немесе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пайдаланатын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тауарларға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келісімшартты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орындауға,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бір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реттік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пайдаланатын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тауарларға;</w:t>
      </w:r>
      <w:proofErr w:type="spellEnd"/>
    </w:p>
    <w:p w:rsidR="006D5278" w:rsidRPr="006D5278" w:rsidRDefault="006D5278" w:rsidP="006D527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      2)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жер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қойнауын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D5278">
        <w:rPr>
          <w:rFonts w:ascii="Times New Roman" w:eastAsia="Times New Roman" w:hAnsi="Times New Roman" w:cs="Times New Roman"/>
          <w:sz w:val="28"/>
          <w:szCs w:val="28"/>
        </w:rPr>
        <w:t>пайдалану</w:t>
      </w:r>
      <w:proofErr w:type="gramEnd"/>
      <w:r w:rsidRPr="006D5278">
        <w:rPr>
          <w:rFonts w:ascii="Times New Roman" w:eastAsia="Times New Roman" w:hAnsi="Times New Roman" w:cs="Times New Roman"/>
          <w:sz w:val="28"/>
          <w:szCs w:val="28"/>
        </w:rPr>
        <w:t>ға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арналған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келісімшарттар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инвестициялық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келісімшарттар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арнайы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инвестициялық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келісімшарттар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шеңберінде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Еуразиялық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экономикалық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одақтың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кедендік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аумағына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әкелінгендерге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қатысты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талап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етілмейді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5278" w:rsidRPr="006D5278" w:rsidRDefault="006D5278" w:rsidP="006D527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     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Бұ</w:t>
      </w:r>
      <w:proofErr w:type="gramStart"/>
      <w:r w:rsidRPr="006D5278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ретте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жоғарыда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көрсетілген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мақсаты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мен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шарттарын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сақтау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бухгалтерлік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есеп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есептілік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құжаттамалармен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немесе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деректерімен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расталады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осындай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тауарларды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Еуразиялық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экономикалық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одақтың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тауарлары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деп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тану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үшін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негіздеме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болып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табылады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D5278" w:rsidRPr="006D5278" w:rsidRDefault="006D5278" w:rsidP="006D5278">
      <w:pPr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52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3-тарау. </w:t>
      </w:r>
      <w:proofErr w:type="spellStart"/>
      <w:r w:rsidRPr="006D5278">
        <w:rPr>
          <w:rFonts w:ascii="Times New Roman" w:eastAsia="Times New Roman" w:hAnsi="Times New Roman" w:cs="Times New Roman"/>
          <w:b/>
          <w:bCs/>
          <w:sz w:val="28"/>
          <w:szCs w:val="28"/>
        </w:rPr>
        <w:t>Тауарлар</w:t>
      </w:r>
      <w:proofErr w:type="spellEnd"/>
      <w:r w:rsidRPr="006D52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b/>
          <w:bCs/>
          <w:sz w:val="28"/>
          <w:szCs w:val="28"/>
        </w:rPr>
        <w:t>шығарылғаннан</w:t>
      </w:r>
      <w:proofErr w:type="spellEnd"/>
      <w:r w:rsidRPr="006D52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b/>
          <w:bCs/>
          <w:sz w:val="28"/>
          <w:szCs w:val="28"/>
        </w:rPr>
        <w:t>кейін</w:t>
      </w:r>
      <w:proofErr w:type="spellEnd"/>
      <w:r w:rsidRPr="006D52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b/>
          <w:bCs/>
          <w:sz w:val="28"/>
          <w:szCs w:val="28"/>
        </w:rPr>
        <w:t>шартты</w:t>
      </w:r>
      <w:proofErr w:type="spellEnd"/>
      <w:r w:rsidRPr="006D52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b/>
          <w:bCs/>
          <w:sz w:val="28"/>
          <w:szCs w:val="28"/>
        </w:rPr>
        <w:t>түрде</w:t>
      </w:r>
      <w:proofErr w:type="spellEnd"/>
      <w:r w:rsidRPr="006D52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b/>
          <w:bCs/>
          <w:sz w:val="28"/>
          <w:szCs w:val="28"/>
        </w:rPr>
        <w:t>шығарылған</w:t>
      </w:r>
      <w:proofErr w:type="spellEnd"/>
      <w:r w:rsidRPr="006D52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6D5278">
        <w:rPr>
          <w:rFonts w:ascii="Times New Roman" w:eastAsia="Times New Roman" w:hAnsi="Times New Roman" w:cs="Times New Roman"/>
          <w:b/>
          <w:bCs/>
          <w:sz w:val="28"/>
          <w:szCs w:val="28"/>
        </w:rPr>
        <w:t>тауарлар</w:t>
      </w:r>
      <w:proofErr w:type="gramEnd"/>
      <w:r w:rsidRPr="006D5278">
        <w:rPr>
          <w:rFonts w:ascii="Times New Roman" w:eastAsia="Times New Roman" w:hAnsi="Times New Roman" w:cs="Times New Roman"/>
          <w:b/>
          <w:bCs/>
          <w:sz w:val="28"/>
          <w:szCs w:val="28"/>
        </w:rPr>
        <w:t>ға</w:t>
      </w:r>
      <w:proofErr w:type="spellEnd"/>
      <w:r w:rsidRPr="006D52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b/>
          <w:bCs/>
          <w:sz w:val="28"/>
          <w:szCs w:val="28"/>
        </w:rPr>
        <w:t>қатысты</w:t>
      </w:r>
      <w:proofErr w:type="spellEnd"/>
      <w:r w:rsidRPr="006D52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b/>
          <w:bCs/>
          <w:sz w:val="28"/>
          <w:szCs w:val="28"/>
        </w:rPr>
        <w:t>кедендік</w:t>
      </w:r>
      <w:proofErr w:type="spellEnd"/>
      <w:r w:rsidRPr="006D52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b/>
          <w:bCs/>
          <w:sz w:val="28"/>
          <w:szCs w:val="28"/>
        </w:rPr>
        <w:t>бақылауды</w:t>
      </w:r>
      <w:proofErr w:type="spellEnd"/>
      <w:r w:rsidRPr="006D52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b/>
          <w:bCs/>
          <w:sz w:val="28"/>
          <w:szCs w:val="28"/>
        </w:rPr>
        <w:t>жүргізу</w:t>
      </w:r>
      <w:proofErr w:type="spellEnd"/>
      <w:r w:rsidRPr="006D52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b/>
          <w:bCs/>
          <w:sz w:val="28"/>
          <w:szCs w:val="28"/>
        </w:rPr>
        <w:t>кезеңділігі</w:t>
      </w:r>
      <w:proofErr w:type="spellEnd"/>
      <w:r w:rsidRPr="006D52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мен </w:t>
      </w:r>
      <w:proofErr w:type="spellStart"/>
      <w:r w:rsidRPr="006D5278">
        <w:rPr>
          <w:rFonts w:ascii="Times New Roman" w:eastAsia="Times New Roman" w:hAnsi="Times New Roman" w:cs="Times New Roman"/>
          <w:b/>
          <w:bCs/>
          <w:sz w:val="28"/>
          <w:szCs w:val="28"/>
        </w:rPr>
        <w:t>жүргізудің</w:t>
      </w:r>
      <w:proofErr w:type="spellEnd"/>
      <w:r w:rsidRPr="006D52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b/>
          <w:bCs/>
          <w:sz w:val="28"/>
          <w:szCs w:val="28"/>
        </w:rPr>
        <w:t>өзге</w:t>
      </w:r>
      <w:proofErr w:type="spellEnd"/>
      <w:r w:rsidRPr="006D52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де </w:t>
      </w:r>
      <w:proofErr w:type="spellStart"/>
      <w:r w:rsidRPr="006D5278">
        <w:rPr>
          <w:rFonts w:ascii="Times New Roman" w:eastAsia="Times New Roman" w:hAnsi="Times New Roman" w:cs="Times New Roman"/>
          <w:b/>
          <w:bCs/>
          <w:sz w:val="28"/>
          <w:szCs w:val="28"/>
        </w:rPr>
        <w:t>талаптары</w:t>
      </w:r>
      <w:proofErr w:type="spellEnd"/>
    </w:p>
    <w:p w:rsidR="006D5278" w:rsidRPr="006D5278" w:rsidRDefault="006D5278" w:rsidP="006D527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      4.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Кодекстің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anchor="z202" w:history="1">
        <w:r w:rsidRPr="006D527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202-бабының </w:t>
        </w:r>
      </w:hyperlink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1-тармағының 1)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3)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тармақшаларында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көрсетілген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шартты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түрде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шығарылған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тауарларға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арналған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декларациясының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тіркеу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нөмі</w:t>
      </w:r>
      <w:proofErr w:type="gramStart"/>
      <w:r w:rsidRPr="006D527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6D5278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туралы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ақпарат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кедендік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тазарту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бөлімшесі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осы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декларацияны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тіркеген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сәттен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бастап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1 (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бір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жұмыс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күннен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кешіктірмей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тауарларды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шығарғаннан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кейін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кедендік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бақылауды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жүзеге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асыратын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мемлекеттік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D5278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6D5278">
        <w:rPr>
          <w:rFonts w:ascii="Times New Roman" w:eastAsia="Times New Roman" w:hAnsi="Times New Roman" w:cs="Times New Roman"/>
          <w:sz w:val="28"/>
          <w:szCs w:val="28"/>
        </w:rPr>
        <w:t>ірістер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органдарының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тиісті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құрылымдық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бөлімшесіне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беріледі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5278" w:rsidRPr="006D5278" w:rsidRDefault="006D5278" w:rsidP="006D527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27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     4.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Кодекстің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202-бабының 1-тармағының 1)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3)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тармақшаларында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көрсетілген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шартты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түрде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шығарылған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тауарларға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қатысты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талаптардың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сақталуын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тексеру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D5278" w:rsidRPr="006D5278" w:rsidRDefault="006D5278" w:rsidP="006D527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      1)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Кодекстің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" w:anchor="z418" w:history="1">
        <w:r w:rsidRPr="006D527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418-бабына </w:t>
        </w:r>
      </w:hyperlink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сәйкес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көшпелі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кедендік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тексеру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арқылы;</w:t>
      </w:r>
      <w:proofErr w:type="spellEnd"/>
    </w:p>
    <w:p w:rsidR="006D5278" w:rsidRPr="006D5278" w:rsidRDefault="006D5278" w:rsidP="006D527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      2)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Кодекстің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anchor="z38" w:history="1">
        <w:r w:rsidRPr="006D527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38-бабына </w:t>
        </w:r>
      </w:hyperlink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сәйкес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ұсынылған,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сақталатын,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тасымалданатын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өткізілетін,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қайта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өңделетін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немесе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пайдаланылатын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тауарлар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туралы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сондай-ақ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жасалған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кедендік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операциялар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туралы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есептілікке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талдауды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өткізу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арқылы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жүргізіледі.</w:t>
      </w:r>
      <w:proofErr w:type="spellEnd"/>
    </w:p>
    <w:p w:rsidR="006D5278" w:rsidRPr="006D5278" w:rsidRDefault="006D5278" w:rsidP="006D527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      5.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Оларға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қатысты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шектеулердің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сақталуын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растайтын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сертификаттар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6D527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6D5278">
        <w:rPr>
          <w:rFonts w:ascii="Times New Roman" w:eastAsia="Times New Roman" w:hAnsi="Times New Roman" w:cs="Times New Roman"/>
          <w:sz w:val="28"/>
          <w:szCs w:val="28"/>
        </w:rPr>
        <w:t>ұқсаттар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немесе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өзге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құжаттар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ұсынылмаған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Кодекстің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202-бабының 1-тармағының 2)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тармақшасында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көрсетілген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шартты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түрде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шығарылған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тауарларға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арналған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декларациясының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тіркеу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нөмірі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туралы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ақпарат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кедендік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тазарту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бөлімшесі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осы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декларацияны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тіркеген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сәттен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бастап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1 (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бір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жұмыс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күннен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кешіктірмей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тауарларды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шығарғаннан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кейін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кедендік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бақылауды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жүзеге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асыратын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мемлекеттік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D5278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6D5278">
        <w:rPr>
          <w:rFonts w:ascii="Times New Roman" w:eastAsia="Times New Roman" w:hAnsi="Times New Roman" w:cs="Times New Roman"/>
          <w:sz w:val="28"/>
          <w:szCs w:val="28"/>
        </w:rPr>
        <w:t>ірістер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органдарының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тиісті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құрылымдық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бөлімшесіне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беріледі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5278" w:rsidRPr="006D5278" w:rsidRDefault="006D5278" w:rsidP="006D527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      6.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Кодекстің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anchor="z202" w:history="1">
        <w:r w:rsidRPr="006D527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202-бабының </w:t>
        </w:r>
      </w:hyperlink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1-тармағының 2)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тармақшасында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көрсетілген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шартты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түрде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шығарылған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тауарларға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қатысты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талаптардың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сақталуын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тексеру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мемлекеттік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D5278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6D5278">
        <w:rPr>
          <w:rFonts w:ascii="Times New Roman" w:eastAsia="Times New Roman" w:hAnsi="Times New Roman" w:cs="Times New Roman"/>
          <w:sz w:val="28"/>
          <w:szCs w:val="28"/>
        </w:rPr>
        <w:t>ірістер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органдарының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құрылымдық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бөлімшесі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мемлекеттік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кірістер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органдарының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ақпараттық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жүйесінде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өнімдердің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тауарлардың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сәйкестігіне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бағалауды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жүзеге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асыратын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аккредиттелген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ұйымдардан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(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зерттеу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зертханалары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D5278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сәйкестігін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бағалу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жөніндегі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органдар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ұзартылған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мерзімі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көрсетілген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өтініші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болмаған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жағдайда,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техникалық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реттеу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саласындағы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мемлекеттік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реттеуді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жүзеге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асыратын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уәкілетті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орган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белгілеген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техникалық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реттеу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бөлігінде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тауарлар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шығарылғаннан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кейін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тыйым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салулар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мен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шектеулердің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сақталуын</w:t>
      </w:r>
      <w:proofErr w:type="spellEnd"/>
      <w:proofErr w:type="gram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растайтын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мерзімінің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аяқталуы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бойынша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Кодекстің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" w:anchor="z415" w:history="1">
        <w:r w:rsidRPr="006D527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415-бабына </w:t>
        </w:r>
      </w:hyperlink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сәйкес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үй-жайлар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мен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аумақ</w:t>
      </w:r>
      <w:proofErr w:type="gramStart"/>
      <w:r w:rsidRPr="006D5278">
        <w:rPr>
          <w:rFonts w:ascii="Times New Roman" w:eastAsia="Times New Roman" w:hAnsi="Times New Roman" w:cs="Times New Roman"/>
          <w:sz w:val="28"/>
          <w:szCs w:val="28"/>
        </w:rPr>
        <w:t>тар</w:t>
      </w:r>
      <w:proofErr w:type="gramEnd"/>
      <w:r w:rsidRPr="006D5278">
        <w:rPr>
          <w:rFonts w:ascii="Times New Roman" w:eastAsia="Times New Roman" w:hAnsi="Times New Roman" w:cs="Times New Roman"/>
          <w:sz w:val="28"/>
          <w:szCs w:val="28"/>
        </w:rPr>
        <w:t>ға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кедендік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қарап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тексеруді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жүргізу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жолымен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жүзеге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асырады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5278" w:rsidRPr="006D5278" w:rsidRDefault="006D5278" w:rsidP="006D527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     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Техникалық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реттеу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бөлігінде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тауарлар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шығарылғаннан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кейін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тыйым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салулар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мен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шектеулердің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сақталуын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растайтын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ұзартылған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мерзімі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аяқталғаннан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кейін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сәйкестігін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бағалау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құжаттары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ұсынылмаған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жағдайда,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мемлекеттік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D5278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6D5278">
        <w:rPr>
          <w:rFonts w:ascii="Times New Roman" w:eastAsia="Times New Roman" w:hAnsi="Times New Roman" w:cs="Times New Roman"/>
          <w:sz w:val="28"/>
          <w:szCs w:val="28"/>
        </w:rPr>
        <w:t>ірістер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органдарының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құрылымдық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бөлімшесі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мерзімділігі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2 (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екі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>) айда 1 (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бір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реттен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аспай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осы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тауарлардың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бар-жоғына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кеденді</w:t>
      </w:r>
      <w:proofErr w:type="gramStart"/>
      <w:r w:rsidRPr="006D5278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бақылауды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жүргізеді.</w:t>
      </w:r>
      <w:proofErr w:type="spellEnd"/>
    </w:p>
    <w:p w:rsidR="006D5278" w:rsidRPr="006D5278" w:rsidRDefault="006D5278" w:rsidP="006D527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      7.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Үй-жайлар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мен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аумақ</w:t>
      </w:r>
      <w:proofErr w:type="gramStart"/>
      <w:r w:rsidRPr="006D5278">
        <w:rPr>
          <w:rFonts w:ascii="Times New Roman" w:eastAsia="Times New Roman" w:hAnsi="Times New Roman" w:cs="Times New Roman"/>
          <w:sz w:val="28"/>
          <w:szCs w:val="28"/>
        </w:rPr>
        <w:t>тар</w:t>
      </w:r>
      <w:proofErr w:type="gramEnd"/>
      <w:r w:rsidRPr="006D5278">
        <w:rPr>
          <w:rFonts w:ascii="Times New Roman" w:eastAsia="Times New Roman" w:hAnsi="Times New Roman" w:cs="Times New Roman"/>
          <w:sz w:val="28"/>
          <w:szCs w:val="28"/>
        </w:rPr>
        <w:t>ға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кедендік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қарап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тексеру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нәтижелері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бойынша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Кедендік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құжаттардың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нысандары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туралы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Кеден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одағы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комиссиясының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2010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жылғы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20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мамырдағы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№ 260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шешімімен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бекітілген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нысан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бойынша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акт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жасалады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5278" w:rsidRPr="006D5278" w:rsidRDefault="006D5278" w:rsidP="006D527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      8.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Кодекстің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" w:anchor="z202" w:history="1">
        <w:r w:rsidRPr="006D527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202-бабының </w:t>
        </w:r>
      </w:hyperlink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1-тармағының 2)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тармақшасында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көрсетілген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шартты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түрде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шығарылған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тауарларды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пайдалану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немесе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иелік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ету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бойынша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бұзушылықтар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анықталған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жағдайда,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мемлекеттік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D5278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6D5278">
        <w:rPr>
          <w:rFonts w:ascii="Times New Roman" w:eastAsia="Times New Roman" w:hAnsi="Times New Roman" w:cs="Times New Roman"/>
          <w:sz w:val="28"/>
          <w:szCs w:val="28"/>
        </w:rPr>
        <w:t>ірістер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органдарының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лауазымды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тұлғасы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декларантты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Әкімшілік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құқықбұзушылық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туралы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Қазақстан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Республикасы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Кодексінің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2" w:anchor="z553" w:history="1">
        <w:r w:rsidRPr="006D527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553-бабына </w:t>
        </w:r>
      </w:hyperlink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сәйкес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жауапкершілікке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тартады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содан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кейін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3 (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үш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жұмыс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күн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ішінде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тиі</w:t>
      </w:r>
      <w:proofErr w:type="gramStart"/>
      <w:r w:rsidRPr="006D5278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gramEnd"/>
      <w:r w:rsidRPr="006D5278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lastRenderedPageBreak/>
        <w:t>материалдарды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үй-жайлар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мен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аумақтарға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кедендік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қарап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тексеру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актісі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әкімшілік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құқықбұзушылық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туралы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хаттама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кеден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ісі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саласындағы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уәкілетті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органға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оларды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техникалық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реттеу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халықтың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санитариялық-эпидемиологиялық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саламаттылығы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салаларындағы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уәкілетті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органдарға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3 (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үш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жұмыс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күні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ішінде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одан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ә</w:t>
      </w:r>
      <w:proofErr w:type="gramStart"/>
      <w:r w:rsidRPr="006D527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6D5278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беру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үшін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78">
        <w:rPr>
          <w:rFonts w:ascii="Times New Roman" w:eastAsia="Times New Roman" w:hAnsi="Times New Roman" w:cs="Times New Roman"/>
          <w:sz w:val="28"/>
          <w:szCs w:val="28"/>
        </w:rPr>
        <w:t>жолдайды</w:t>
      </w:r>
      <w:proofErr w:type="spellEnd"/>
      <w:r w:rsidRPr="006D52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4D77" w:rsidRDefault="000A4D77" w:rsidP="006D527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A4701" w:rsidRPr="00AA4701" w:rsidRDefault="00AA4701" w:rsidP="00AA4701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AA4701">
        <w:rPr>
          <w:rFonts w:ascii="Times New Roman" w:hAnsi="Times New Roman" w:cs="Times New Roman"/>
          <w:i/>
          <w:sz w:val="24"/>
          <w:szCs w:val="24"/>
          <w:lang w:val="kk-KZ"/>
        </w:rPr>
        <w:t>Қызылорда облысы бойынша</w:t>
      </w:r>
    </w:p>
    <w:p w:rsidR="00AA4701" w:rsidRPr="00AA4701" w:rsidRDefault="00AA4701" w:rsidP="00AA4701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AA4701">
        <w:rPr>
          <w:rFonts w:ascii="Times New Roman" w:hAnsi="Times New Roman" w:cs="Times New Roman"/>
          <w:i/>
          <w:sz w:val="24"/>
          <w:szCs w:val="24"/>
          <w:lang w:val="kk-KZ"/>
        </w:rPr>
        <w:t>Мемлекеттік кірістер департаменттің</w:t>
      </w:r>
    </w:p>
    <w:p w:rsidR="00AA4701" w:rsidRDefault="00AA4701" w:rsidP="00AA4701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A4701">
        <w:rPr>
          <w:rFonts w:ascii="Times New Roman" w:hAnsi="Times New Roman" w:cs="Times New Roman"/>
          <w:i/>
          <w:sz w:val="24"/>
          <w:szCs w:val="24"/>
          <w:lang w:val="kk-KZ"/>
        </w:rPr>
        <w:t>Тарифтік реттеу және пост-кедендік бақылау басқармасы</w:t>
      </w:r>
    </w:p>
    <w:p w:rsidR="00FB4BDD" w:rsidRPr="00FB4BDD" w:rsidRDefault="00FB4BDD" w:rsidP="00AA4701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216009</w:t>
      </w:r>
    </w:p>
    <w:sectPr w:rsidR="00FB4BDD" w:rsidRPr="00FB4BDD" w:rsidSect="000A4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5278"/>
    <w:rsid w:val="000A4D77"/>
    <w:rsid w:val="006D5278"/>
    <w:rsid w:val="00AA4701"/>
    <w:rsid w:val="00FB4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61.43.123/kaz/docs/K170000012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10.61.43.123/kaz/docs/K1700000123" TargetMode="External"/><Relationship Id="rId12" Type="http://schemas.openxmlformats.org/officeDocument/2006/relationships/hyperlink" Target="http://10.61.43.123/kaz/docs/K17000001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61.43.123/kaz/docs/K1700000123" TargetMode="External"/><Relationship Id="rId11" Type="http://schemas.openxmlformats.org/officeDocument/2006/relationships/hyperlink" Target="http://10.61.43.123/kaz/docs/K1700000123" TargetMode="External"/><Relationship Id="rId5" Type="http://schemas.openxmlformats.org/officeDocument/2006/relationships/hyperlink" Target="http://10.61.43.123/kaz/docs/K1700000123" TargetMode="External"/><Relationship Id="rId10" Type="http://schemas.openxmlformats.org/officeDocument/2006/relationships/hyperlink" Target="http://10.61.43.123/kaz/docs/K1700000123" TargetMode="External"/><Relationship Id="rId4" Type="http://schemas.openxmlformats.org/officeDocument/2006/relationships/hyperlink" Target="http://10.61.43.123/kaz/docs/K1700000123" TargetMode="External"/><Relationship Id="rId9" Type="http://schemas.openxmlformats.org/officeDocument/2006/relationships/hyperlink" Target="http://10.61.43.123/kaz/docs/K17000001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1309</Words>
  <Characters>7466</Characters>
  <Application>Microsoft Office Word</Application>
  <DocSecurity>0</DocSecurity>
  <Lines>62</Lines>
  <Paragraphs>17</Paragraphs>
  <ScaleCrop>false</ScaleCrop>
  <Company/>
  <LinksUpToDate>false</LinksUpToDate>
  <CharactersWithSpaces>8758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bordanova</dc:creator>
  <cp:keywords/>
  <dc:description/>
  <cp:lastModifiedBy>bordanova</cp:lastModifiedBy>
  <cp:revision>4</cp:revision>
  <dcterms:created xsi:type="dcterms:W3CDTF">2018-10-12T08:52:00Z</dcterms:created>
  <dcterms:modified xsi:type="dcterms:W3CDTF">2018-10-12T09:48:00Z</dcterms:modified>
</cp:coreProperties>
</file>