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E76D96" w:rsidTr="00E76D96">
        <w:tblPrEx>
          <w:tblCellMar>
            <w:top w:w="0" w:type="dxa"/>
            <w:bottom w:w="0" w:type="dxa"/>
          </w:tblCellMar>
        </w:tblPrEx>
        <w:tc>
          <w:tcPr>
            <w:tcW w:w="9571" w:type="dxa"/>
            <w:shd w:val="clear" w:color="auto" w:fill="auto"/>
          </w:tcPr>
          <w:p w:rsidR="00E76D96" w:rsidRPr="00E76D96" w:rsidRDefault="00E76D96" w:rsidP="00B26240">
            <w:pPr>
              <w:pStyle w:val="3"/>
              <w:rPr>
                <w:rFonts w:ascii="Times New Roman" w:hAnsi="Times New Roman" w:cs="Times New Roman"/>
                <w:i w:val="0"/>
                <w:color w:val="0C0000"/>
                <w:sz w:val="24"/>
                <w:szCs w:val="24"/>
              </w:rPr>
            </w:pPr>
            <w:r>
              <w:rPr>
                <w:rFonts w:ascii="Times New Roman" w:hAnsi="Times New Roman" w:cs="Times New Roman"/>
                <w:i w:val="0"/>
                <w:color w:val="0C0000"/>
                <w:sz w:val="24"/>
                <w:szCs w:val="24"/>
              </w:rPr>
              <w:t>23.10.2017-ғы № МКБ-СТЖӨБжҰҚҚЕБ-05-06/1701 шығыс хаты</w:t>
            </w:r>
          </w:p>
        </w:tc>
      </w:tr>
    </w:tbl>
    <w:p w:rsidR="00B26240" w:rsidRPr="007A3362" w:rsidRDefault="00B26240" w:rsidP="00B26240">
      <w:pPr>
        <w:pStyle w:val="3"/>
        <w:rPr>
          <w:rFonts w:ascii="Times New Roman" w:hAnsi="Times New Roman"/>
          <w:b/>
          <w:bCs/>
          <w:i w:val="0"/>
          <w:sz w:val="24"/>
          <w:szCs w:val="24"/>
          <w:lang w:val="kk-KZ"/>
        </w:rPr>
      </w:pPr>
      <w:r w:rsidRPr="007A3362">
        <w:rPr>
          <w:rFonts w:ascii="Times New Roman" w:hAnsi="Times New Roman"/>
          <w:b/>
          <w:i w:val="0"/>
          <w:sz w:val="24"/>
          <w:szCs w:val="24"/>
        </w:rPr>
        <w:t>Внутренний конкурс среди государственных служащих данного государственного органа для занятия вакантной административной государственной должности корпуса «Б»</w:t>
      </w:r>
    </w:p>
    <w:p w:rsidR="00B26240" w:rsidRPr="00CF6A8C" w:rsidRDefault="00B26240" w:rsidP="00B26240">
      <w:pPr>
        <w:pStyle w:val="a7"/>
        <w:tabs>
          <w:tab w:val="left" w:pos="2130"/>
        </w:tabs>
        <w:jc w:val="both"/>
        <w:rPr>
          <w:b/>
        </w:rPr>
      </w:pPr>
      <w:r w:rsidRPr="00CF6A8C">
        <w:rPr>
          <w:b/>
        </w:rPr>
        <w:tab/>
      </w:r>
    </w:p>
    <w:p w:rsidR="00B26240" w:rsidRDefault="00B26240" w:rsidP="00B26240">
      <w:pPr>
        <w:pStyle w:val="a7"/>
        <w:jc w:val="center"/>
        <w:rPr>
          <w:b/>
          <w:lang w:val="kk-KZ"/>
        </w:rPr>
      </w:pPr>
      <w:r>
        <w:rPr>
          <w:b/>
        </w:rPr>
        <w:t xml:space="preserve">Объявление внутреннего конкурса  для занятия </w:t>
      </w:r>
      <w:r>
        <w:rPr>
          <w:b/>
          <w:lang w:val="kk-KZ"/>
        </w:rPr>
        <w:t xml:space="preserve">руководящей </w:t>
      </w:r>
      <w:r>
        <w:rPr>
          <w:b/>
        </w:rPr>
        <w:t>вакантн</w:t>
      </w:r>
      <w:r>
        <w:rPr>
          <w:b/>
          <w:lang w:val="kk-KZ"/>
        </w:rPr>
        <w:t xml:space="preserve">ой </w:t>
      </w:r>
      <w:r>
        <w:rPr>
          <w:b/>
        </w:rPr>
        <w:t>административной</w:t>
      </w:r>
    </w:p>
    <w:p w:rsidR="00B26240" w:rsidRDefault="00B26240" w:rsidP="00B26240">
      <w:pPr>
        <w:pStyle w:val="a7"/>
        <w:jc w:val="center"/>
        <w:rPr>
          <w:b/>
          <w:lang w:val="kk-KZ"/>
        </w:rPr>
      </w:pPr>
      <w:r>
        <w:rPr>
          <w:b/>
        </w:rPr>
        <w:t>государственной</w:t>
      </w:r>
      <w:r>
        <w:rPr>
          <w:b/>
          <w:lang w:val="kk-KZ"/>
        </w:rPr>
        <w:t xml:space="preserve"> </w:t>
      </w:r>
      <w:r>
        <w:rPr>
          <w:b/>
        </w:rPr>
        <w:t>должности</w:t>
      </w:r>
      <w:r>
        <w:rPr>
          <w:b/>
          <w:lang w:val="kk-KZ"/>
        </w:rPr>
        <w:t xml:space="preserve"> </w:t>
      </w:r>
      <w:r>
        <w:rPr>
          <w:b/>
        </w:rPr>
        <w:t>корпуса «Б»</w:t>
      </w:r>
    </w:p>
    <w:p w:rsidR="00013E08" w:rsidRPr="00013E08" w:rsidRDefault="00013E08" w:rsidP="00B26240">
      <w:pPr>
        <w:pStyle w:val="a7"/>
        <w:jc w:val="center"/>
        <w:rPr>
          <w:b/>
          <w:lang w:val="kk-KZ"/>
        </w:rPr>
      </w:pPr>
    </w:p>
    <w:p w:rsidR="00020633" w:rsidRDefault="00020633" w:rsidP="00020633">
      <w:pPr>
        <w:pStyle w:val="a7"/>
        <w:ind w:firstLine="708"/>
        <w:jc w:val="both"/>
        <w:rPr>
          <w:b/>
          <w:bCs/>
          <w:lang w:val="kk-KZ"/>
        </w:rPr>
      </w:pPr>
      <w:r w:rsidRPr="008E7554">
        <w:rPr>
          <w:b/>
          <w:lang w:val="kk-KZ"/>
        </w:rPr>
        <w:t xml:space="preserve">Управление государственных доходов по </w:t>
      </w:r>
      <w:r>
        <w:rPr>
          <w:b/>
          <w:lang w:val="kk-KZ"/>
        </w:rPr>
        <w:t>Жалагашскому</w:t>
      </w:r>
      <w:r w:rsidRPr="008E7554">
        <w:rPr>
          <w:b/>
          <w:lang w:val="kk-KZ"/>
        </w:rPr>
        <w:t xml:space="preserve"> району Департамента государственных доходов по Кызылординской области Комитета государственных доходов </w:t>
      </w:r>
      <w:r w:rsidRPr="008E7554">
        <w:rPr>
          <w:b/>
        </w:rPr>
        <w:t xml:space="preserve"> Министерства финансов Республики </w:t>
      </w:r>
      <w:r w:rsidRPr="008E7554">
        <w:rPr>
          <w:b/>
          <w:lang w:val="kk-KZ"/>
        </w:rPr>
        <w:t>Казахстан объявляет внутренний конкурс среди государственных служащих данного государственн</w:t>
      </w:r>
      <w:r w:rsidRPr="008E7554">
        <w:rPr>
          <w:b/>
        </w:rPr>
        <w:t>ого</w:t>
      </w:r>
      <w:r w:rsidRPr="008E7554">
        <w:rPr>
          <w:b/>
          <w:lang w:val="kk-KZ"/>
        </w:rPr>
        <w:t xml:space="preserve"> органа на </w:t>
      </w:r>
      <w:r w:rsidRPr="008E7554">
        <w:rPr>
          <w:b/>
        </w:rPr>
        <w:t>заняти</w:t>
      </w:r>
      <w:r w:rsidRPr="008E7554">
        <w:rPr>
          <w:b/>
          <w:lang w:val="kk-KZ"/>
        </w:rPr>
        <w:t xml:space="preserve">е </w:t>
      </w:r>
      <w:r w:rsidRPr="008E7554">
        <w:rPr>
          <w:b/>
        </w:rPr>
        <w:t>вакантн</w:t>
      </w:r>
      <w:r w:rsidRPr="008E7554">
        <w:rPr>
          <w:b/>
          <w:lang w:val="kk-KZ"/>
        </w:rPr>
        <w:t xml:space="preserve">ой </w:t>
      </w:r>
      <w:r w:rsidRPr="008E7554">
        <w:rPr>
          <w:b/>
        </w:rPr>
        <w:t>административной государственной должности корпуса «Б»</w:t>
      </w:r>
      <w:r w:rsidRPr="008E7554">
        <w:rPr>
          <w:b/>
          <w:lang w:val="kk-KZ"/>
        </w:rPr>
        <w:t>, индекс 120</w:t>
      </w:r>
      <w:r>
        <w:rPr>
          <w:b/>
          <w:lang w:val="kk-KZ"/>
        </w:rPr>
        <w:t>2</w:t>
      </w:r>
      <w:r w:rsidRPr="008E7554">
        <w:rPr>
          <w:b/>
          <w:lang w:val="kk-KZ"/>
        </w:rPr>
        <w:t xml:space="preserve">00, Кызылординская область, </w:t>
      </w:r>
      <w:r>
        <w:rPr>
          <w:b/>
          <w:lang w:val="kk-KZ"/>
        </w:rPr>
        <w:t>Жалагашский</w:t>
      </w:r>
      <w:r w:rsidRPr="008E7554">
        <w:rPr>
          <w:b/>
          <w:lang w:val="kk-KZ"/>
        </w:rPr>
        <w:t xml:space="preserve"> район, поселок Ж</w:t>
      </w:r>
      <w:r>
        <w:rPr>
          <w:b/>
          <w:lang w:val="kk-KZ"/>
        </w:rPr>
        <w:t>алагаш</w:t>
      </w:r>
      <w:r w:rsidRPr="008E7554">
        <w:rPr>
          <w:b/>
          <w:lang w:val="kk-KZ"/>
        </w:rPr>
        <w:t xml:space="preserve">, улица </w:t>
      </w:r>
      <w:r>
        <w:rPr>
          <w:b/>
          <w:lang w:val="kk-KZ"/>
        </w:rPr>
        <w:t>Желтоксан</w:t>
      </w:r>
      <w:r w:rsidRPr="008E7554">
        <w:rPr>
          <w:b/>
          <w:lang w:val="kk-KZ"/>
        </w:rPr>
        <w:t xml:space="preserve"> №3</w:t>
      </w:r>
      <w:r>
        <w:rPr>
          <w:b/>
          <w:lang w:val="kk-KZ"/>
        </w:rPr>
        <w:t>2</w:t>
      </w:r>
      <w:r w:rsidRPr="008E7554">
        <w:rPr>
          <w:b/>
          <w:lang w:val="kk-KZ"/>
        </w:rPr>
        <w:t xml:space="preserve">, телефоны для справок: </w:t>
      </w:r>
      <w:r w:rsidRPr="008E7554">
        <w:rPr>
          <w:b/>
          <w:bCs/>
          <w:lang w:val="kk-KZ"/>
        </w:rPr>
        <w:t>8(7243</w:t>
      </w:r>
      <w:r>
        <w:rPr>
          <w:b/>
          <w:bCs/>
          <w:lang w:val="kk-KZ"/>
        </w:rPr>
        <w:t>1</w:t>
      </w:r>
      <w:r w:rsidRPr="008E7554">
        <w:rPr>
          <w:b/>
          <w:bCs/>
          <w:lang w:val="kk-KZ"/>
        </w:rPr>
        <w:t xml:space="preserve">) </w:t>
      </w:r>
      <w:r>
        <w:rPr>
          <w:b/>
          <w:bCs/>
          <w:lang w:val="kk-KZ"/>
        </w:rPr>
        <w:t>31-2-88</w:t>
      </w:r>
      <w:r w:rsidRPr="008E7554">
        <w:rPr>
          <w:b/>
          <w:bCs/>
          <w:lang w:val="kk-KZ"/>
        </w:rPr>
        <w:t>, 8(7243</w:t>
      </w:r>
      <w:r>
        <w:rPr>
          <w:b/>
          <w:bCs/>
          <w:lang w:val="kk-KZ"/>
        </w:rPr>
        <w:t>1</w:t>
      </w:r>
      <w:r w:rsidRPr="008E7554">
        <w:rPr>
          <w:b/>
          <w:bCs/>
          <w:lang w:val="kk-KZ"/>
        </w:rPr>
        <w:t xml:space="preserve">) </w:t>
      </w:r>
      <w:r>
        <w:rPr>
          <w:b/>
          <w:bCs/>
          <w:lang w:val="kk-KZ"/>
        </w:rPr>
        <w:t>31-6-71</w:t>
      </w:r>
      <w:r w:rsidRPr="008E7554">
        <w:rPr>
          <w:b/>
          <w:bCs/>
          <w:lang w:val="kk-KZ"/>
        </w:rPr>
        <w:t xml:space="preserve">, </w:t>
      </w:r>
      <w:r w:rsidRPr="008E7554">
        <w:rPr>
          <w:b/>
          <w:bCs/>
          <w:lang w:val="en-US"/>
        </w:rPr>
        <w:t>e</w:t>
      </w:r>
      <w:r w:rsidRPr="008E7554">
        <w:rPr>
          <w:b/>
          <w:bCs/>
          <w:lang w:val="kk-KZ"/>
        </w:rPr>
        <w:t>-mail</w:t>
      </w:r>
      <w:r w:rsidRPr="008E7554">
        <w:rPr>
          <w:b/>
          <w:lang w:val="kk-KZ"/>
        </w:rPr>
        <w:t xml:space="preserve">: </w:t>
      </w:r>
      <w:r w:rsidRPr="00EA553D">
        <w:rPr>
          <w:b/>
        </w:rPr>
        <w:t>jalagash@taxkzil.mgd.kz</w:t>
      </w:r>
      <w:r w:rsidRPr="008E7554">
        <w:rPr>
          <w:b/>
          <w:lang w:val="kk-KZ"/>
        </w:rPr>
        <w:t xml:space="preserve"> </w:t>
      </w:r>
      <w:r w:rsidRPr="008E7554">
        <w:rPr>
          <w:b/>
          <w:bCs/>
          <w:lang w:val="kk-KZ"/>
        </w:rPr>
        <w:t>объявляет внутренний конкурс на занятие вакантной административной государственной должности корпуса «Б»:</w:t>
      </w:r>
    </w:p>
    <w:p w:rsidR="00B26240" w:rsidRPr="008E7554" w:rsidRDefault="00B26240" w:rsidP="00B26240">
      <w:pPr>
        <w:pStyle w:val="a7"/>
        <w:jc w:val="both"/>
        <w:rPr>
          <w:b/>
          <w:lang w:val="kk-KZ"/>
        </w:rPr>
      </w:pPr>
    </w:p>
    <w:p w:rsidR="00B26240" w:rsidRPr="00B45CEF" w:rsidRDefault="00B26240" w:rsidP="00B26240">
      <w:pPr>
        <w:ind w:firstLine="708"/>
        <w:jc w:val="both"/>
        <w:rPr>
          <w:rFonts w:eastAsia="Times New Roman"/>
          <w:b w:val="0"/>
          <w:sz w:val="24"/>
          <w:szCs w:val="24"/>
        </w:rPr>
      </w:pPr>
      <w:r w:rsidRPr="00F21F48">
        <w:rPr>
          <w:rFonts w:eastAsia="Times New Roman"/>
          <w:sz w:val="24"/>
          <w:szCs w:val="24"/>
        </w:rPr>
        <w:t>К административным государственным должностям категории</w:t>
      </w:r>
      <w:r w:rsidRPr="00545828">
        <w:t xml:space="preserve"> </w:t>
      </w:r>
      <w:r w:rsidRPr="00545828">
        <w:rPr>
          <w:spacing w:val="2"/>
          <w:lang w:val="kk-KZ"/>
        </w:rPr>
        <w:t>C-R-3</w:t>
      </w:r>
      <w:r w:rsidRPr="00B45CEF">
        <w:rPr>
          <w:rFonts w:eastAsia="Times New Roman"/>
          <w:sz w:val="24"/>
          <w:szCs w:val="24"/>
        </w:rPr>
        <w:t xml:space="preserve"> </w:t>
      </w:r>
      <w:r w:rsidRPr="00F21F48">
        <w:rPr>
          <w:rFonts w:eastAsia="Times New Roman"/>
          <w:sz w:val="24"/>
          <w:szCs w:val="24"/>
        </w:rPr>
        <w:t>устанавливаются следующие требования:</w:t>
      </w:r>
      <w:r w:rsidRPr="00545828">
        <w:rPr>
          <w:spacing w:val="2"/>
        </w:rPr>
        <w:t>     </w:t>
      </w:r>
    </w:p>
    <w:p w:rsidR="00B26240" w:rsidRDefault="00B26240" w:rsidP="00B26240">
      <w:pPr>
        <w:pStyle w:val="a3"/>
        <w:spacing w:before="0" w:beforeAutospacing="0" w:after="0" w:afterAutospacing="0"/>
        <w:ind w:firstLine="708"/>
        <w:jc w:val="both"/>
      </w:pPr>
      <w:r w:rsidRPr="00545828">
        <w:t>высшее образование;  </w:t>
      </w:r>
    </w:p>
    <w:p w:rsidR="00B26240" w:rsidRDefault="00B26240" w:rsidP="00B26240">
      <w:pPr>
        <w:pStyle w:val="a3"/>
        <w:spacing w:before="0" w:beforeAutospacing="0" w:after="0" w:afterAutospacing="0"/>
        <w:ind w:firstLine="708"/>
        <w:jc w:val="both"/>
        <w:rPr>
          <w:color w:val="000000"/>
        </w:rPr>
      </w:pPr>
      <w:r w:rsidRPr="00545828">
        <w:rPr>
          <w:color w:val="000000"/>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w:t>
      </w:r>
      <w:r>
        <w:rPr>
          <w:color w:val="000000"/>
        </w:rPr>
        <w:t xml:space="preserve">ия на потребителя, нетерпимость </w:t>
      </w:r>
      <w:r w:rsidRPr="00545828">
        <w:rPr>
          <w:color w:val="000000"/>
        </w:rPr>
        <w:t>к коррупции;</w:t>
      </w:r>
      <w:r>
        <w:rPr>
          <w:color w:val="000000"/>
        </w:rPr>
        <w:t xml:space="preserve"> </w:t>
      </w:r>
    </w:p>
    <w:p w:rsidR="00B26240" w:rsidRPr="000D6B3D" w:rsidRDefault="00B26240" w:rsidP="00B26240">
      <w:pPr>
        <w:shd w:val="clear" w:color="auto" w:fill="FFFFFF"/>
        <w:spacing w:line="322" w:lineRule="exact"/>
        <w:rPr>
          <w:i w:val="0"/>
          <w:sz w:val="24"/>
          <w:szCs w:val="24"/>
        </w:rPr>
      </w:pPr>
      <w:r w:rsidRPr="000D6B3D">
        <w:rPr>
          <w:i w:val="0"/>
          <w:color w:val="000000"/>
          <w:sz w:val="24"/>
          <w:szCs w:val="24"/>
        </w:rPr>
        <w:t xml:space="preserve">           опыт работы должен соответствовать одному из следующих требований</w:t>
      </w:r>
    </w:p>
    <w:p w:rsidR="00B26240" w:rsidRPr="00411591" w:rsidRDefault="00B26240" w:rsidP="00B26240">
      <w:pPr>
        <w:autoSpaceDE w:val="0"/>
        <w:autoSpaceDN w:val="0"/>
        <w:adjustRightInd w:val="0"/>
        <w:ind w:firstLine="708"/>
        <w:jc w:val="both"/>
        <w:rPr>
          <w:rFonts w:eastAsiaTheme="minorHAnsi"/>
          <w:b w:val="0"/>
          <w:i w:val="0"/>
          <w:sz w:val="24"/>
          <w:szCs w:val="24"/>
          <w:lang w:eastAsia="en-US"/>
        </w:rPr>
      </w:pPr>
      <w:r w:rsidRPr="00411591">
        <w:rPr>
          <w:rFonts w:eastAsiaTheme="minorHAnsi"/>
          <w:b w:val="0"/>
          <w:i w:val="0"/>
          <w:sz w:val="24"/>
          <w:szCs w:val="24"/>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B26240" w:rsidRPr="00411591" w:rsidRDefault="00B26240" w:rsidP="00B26240">
      <w:pPr>
        <w:autoSpaceDE w:val="0"/>
        <w:autoSpaceDN w:val="0"/>
        <w:adjustRightInd w:val="0"/>
        <w:ind w:firstLine="708"/>
        <w:jc w:val="both"/>
        <w:rPr>
          <w:rFonts w:eastAsiaTheme="minorHAnsi"/>
          <w:b w:val="0"/>
          <w:i w:val="0"/>
          <w:sz w:val="24"/>
          <w:szCs w:val="24"/>
          <w:lang w:eastAsia="en-US"/>
        </w:rPr>
      </w:pPr>
      <w:r w:rsidRPr="00411591">
        <w:rPr>
          <w:rFonts w:eastAsiaTheme="minorHAnsi"/>
          <w:b w:val="0"/>
          <w:i w:val="0"/>
          <w:sz w:val="24"/>
          <w:szCs w:val="24"/>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w:t>
      </w:r>
      <w:r w:rsidRPr="00411591">
        <w:rPr>
          <w:b w:val="0"/>
          <w:i w:val="0"/>
          <w:spacing w:val="-30"/>
          <w:sz w:val="24"/>
          <w:szCs w:val="24"/>
        </w:rPr>
        <w:t xml:space="preserve"> </w:t>
      </w:r>
      <w:r w:rsidRPr="00411591">
        <w:rPr>
          <w:rFonts w:eastAsiaTheme="minorHAnsi"/>
          <w:b w:val="0"/>
          <w:i w:val="0"/>
          <w:sz w:val="24"/>
          <w:szCs w:val="24"/>
          <w:lang w:eastAsia="en-US"/>
        </w:rPr>
        <w:t>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B26240" w:rsidRPr="00411591" w:rsidRDefault="00B26240" w:rsidP="00B26240">
      <w:pPr>
        <w:autoSpaceDE w:val="0"/>
        <w:autoSpaceDN w:val="0"/>
        <w:adjustRightInd w:val="0"/>
        <w:ind w:firstLine="708"/>
        <w:jc w:val="both"/>
        <w:rPr>
          <w:rFonts w:eastAsiaTheme="minorHAnsi"/>
          <w:b w:val="0"/>
          <w:i w:val="0"/>
          <w:sz w:val="24"/>
          <w:szCs w:val="24"/>
          <w:lang w:eastAsia="en-US"/>
        </w:rPr>
      </w:pPr>
      <w:r w:rsidRPr="00411591">
        <w:rPr>
          <w:rFonts w:eastAsiaTheme="minorHAnsi"/>
          <w:b w:val="0"/>
          <w:i w:val="0"/>
          <w:sz w:val="24"/>
          <w:szCs w:val="24"/>
          <w:lang w:eastAsia="en-US"/>
        </w:rPr>
        <w:t>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26240" w:rsidRPr="00411591" w:rsidRDefault="00B26240" w:rsidP="00B26240">
      <w:pPr>
        <w:autoSpaceDE w:val="0"/>
        <w:autoSpaceDN w:val="0"/>
        <w:adjustRightInd w:val="0"/>
        <w:ind w:firstLine="708"/>
        <w:jc w:val="both"/>
        <w:rPr>
          <w:rFonts w:eastAsiaTheme="minorHAnsi"/>
          <w:b w:val="0"/>
          <w:i w:val="0"/>
          <w:sz w:val="24"/>
          <w:szCs w:val="24"/>
          <w:lang w:eastAsia="en-US"/>
        </w:rPr>
      </w:pPr>
      <w:r w:rsidRPr="00411591">
        <w:rPr>
          <w:rFonts w:eastAsiaTheme="minorHAnsi"/>
          <w:b w:val="0"/>
          <w:i w:val="0"/>
          <w:sz w:val="24"/>
          <w:szCs w:val="24"/>
          <w:lang w:eastAsia="en-US"/>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w:t>
      </w:r>
      <w:r w:rsidRPr="00411591">
        <w:rPr>
          <w:rFonts w:eastAsiaTheme="minorHAnsi"/>
          <w:b w:val="0"/>
          <w:i w:val="0"/>
          <w:sz w:val="24"/>
          <w:szCs w:val="24"/>
          <w:lang w:eastAsia="en-US"/>
        </w:rPr>
        <w:lastRenderedPageBreak/>
        <w:t>военного управления или военных учебных заведений;</w:t>
      </w:r>
    </w:p>
    <w:p w:rsidR="00B26240" w:rsidRPr="00411591" w:rsidRDefault="00F25C41" w:rsidP="00B26240">
      <w:pPr>
        <w:autoSpaceDE w:val="0"/>
        <w:autoSpaceDN w:val="0"/>
        <w:adjustRightInd w:val="0"/>
        <w:ind w:firstLine="708"/>
        <w:jc w:val="both"/>
        <w:rPr>
          <w:rFonts w:eastAsiaTheme="minorHAnsi"/>
          <w:b w:val="0"/>
          <w:i w:val="0"/>
          <w:sz w:val="24"/>
          <w:szCs w:val="24"/>
          <w:lang w:eastAsia="en-US"/>
        </w:rPr>
      </w:pPr>
      <w:r>
        <w:rPr>
          <w:rFonts w:eastAsiaTheme="minorHAnsi"/>
          <w:b w:val="0"/>
          <w:i w:val="0"/>
          <w:sz w:val="24"/>
          <w:szCs w:val="24"/>
          <w:lang w:eastAsia="en-US"/>
        </w:rPr>
        <w:t>5</w:t>
      </w:r>
      <w:r w:rsidR="00B26240" w:rsidRPr="00411591">
        <w:rPr>
          <w:rFonts w:eastAsiaTheme="minorHAnsi"/>
          <w:b w:val="0"/>
          <w:i w:val="0"/>
          <w:sz w:val="24"/>
          <w:szCs w:val="24"/>
          <w:lang w:eastAsia="en-US"/>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26240" w:rsidRPr="00411591" w:rsidRDefault="00B26240" w:rsidP="00F25C41">
      <w:pPr>
        <w:shd w:val="clear" w:color="auto" w:fill="FFFFFF"/>
        <w:spacing w:line="322" w:lineRule="exact"/>
        <w:ind w:left="-57"/>
        <w:jc w:val="both"/>
        <w:rPr>
          <w:rFonts w:eastAsiaTheme="minorHAnsi"/>
          <w:b w:val="0"/>
          <w:i w:val="0"/>
          <w:sz w:val="24"/>
          <w:szCs w:val="24"/>
          <w:lang w:eastAsia="en-US"/>
        </w:rPr>
      </w:pPr>
      <w:r w:rsidRPr="00411591">
        <w:rPr>
          <w:b w:val="0"/>
          <w:i w:val="0"/>
          <w:spacing w:val="-1"/>
          <w:sz w:val="24"/>
          <w:szCs w:val="24"/>
        </w:rPr>
        <w:t xml:space="preserve">           </w:t>
      </w:r>
    </w:p>
    <w:p w:rsidR="00B26240" w:rsidRDefault="00B26240" w:rsidP="00B26240">
      <w:pPr>
        <w:pStyle w:val="a3"/>
        <w:spacing w:before="0" w:beforeAutospacing="0" w:after="0" w:afterAutospacing="0"/>
        <w:ind w:firstLine="708"/>
        <w:jc w:val="center"/>
        <w:rPr>
          <w:b/>
          <w:bCs/>
          <w:color w:val="000000"/>
          <w:lang w:val="kk-KZ"/>
        </w:rPr>
      </w:pPr>
      <w:r w:rsidRPr="00411591">
        <w:rPr>
          <w:b/>
          <w:bCs/>
          <w:color w:val="000000"/>
        </w:rPr>
        <w:t>Должностные оклады административных государственных служащих</w:t>
      </w:r>
    </w:p>
    <w:p w:rsidR="00013E08" w:rsidRPr="00013E08" w:rsidRDefault="00013E08" w:rsidP="00013E08">
      <w:pPr>
        <w:ind w:right="-143" w:firstLine="709"/>
        <w:rPr>
          <w:rFonts w:eastAsia="Times New Roman"/>
          <w:b w:val="0"/>
          <w:sz w:val="24"/>
          <w:szCs w:val="24"/>
          <w:lang w:val="kk-KZ"/>
        </w:rPr>
      </w:pPr>
      <w:r w:rsidRPr="009935F9">
        <w:rPr>
          <w:rFonts w:eastAsia="Times New Roman"/>
          <w:sz w:val="24"/>
          <w:szCs w:val="24"/>
          <w:lang w:val="kk-KZ"/>
        </w:rPr>
        <w:t>(без учета экологического коэффициента)</w:t>
      </w:r>
      <w:r w:rsidRPr="009935F9">
        <w:rPr>
          <w:rFonts w:eastAsia="Times New Roman"/>
          <w:sz w:val="24"/>
          <w:szCs w:val="24"/>
        </w:rPr>
        <w:t>:</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B26240" w:rsidRPr="00615498" w:rsidTr="007B60F7">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26240" w:rsidRPr="00615498" w:rsidRDefault="00B26240" w:rsidP="007B60F7">
            <w:pPr>
              <w:ind w:firstLine="709"/>
              <w:jc w:val="both"/>
              <w:rPr>
                <w:bCs w:val="0"/>
                <w:i w:val="0"/>
                <w:color w:val="000000"/>
                <w:sz w:val="24"/>
                <w:szCs w:val="24"/>
              </w:rPr>
            </w:pPr>
            <w:r w:rsidRPr="00615498">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6240" w:rsidRPr="00615498" w:rsidRDefault="00B26240" w:rsidP="00171304">
            <w:pPr>
              <w:ind w:firstLine="709"/>
              <w:jc w:val="both"/>
              <w:rPr>
                <w:bCs w:val="0"/>
                <w:i w:val="0"/>
                <w:color w:val="000000"/>
                <w:sz w:val="24"/>
                <w:szCs w:val="24"/>
              </w:rPr>
            </w:pPr>
            <w:r w:rsidRPr="00615498">
              <w:rPr>
                <w:i w:val="0"/>
                <w:color w:val="000000"/>
                <w:sz w:val="24"/>
                <w:szCs w:val="24"/>
              </w:rPr>
              <w:t>Должност</w:t>
            </w:r>
            <w:r w:rsidR="00171304">
              <w:rPr>
                <w:i w:val="0"/>
                <w:color w:val="000000"/>
                <w:sz w:val="24"/>
                <w:szCs w:val="24"/>
                <w:lang w:val="kk-KZ"/>
              </w:rPr>
              <w:t>ной</w:t>
            </w:r>
            <w:r w:rsidRPr="00615498">
              <w:rPr>
                <w:i w:val="0"/>
                <w:color w:val="000000"/>
                <w:sz w:val="24"/>
                <w:szCs w:val="24"/>
              </w:rPr>
              <w:t xml:space="preserve"> оклад в зависимости от выслуги лет</w:t>
            </w:r>
          </w:p>
        </w:tc>
      </w:tr>
      <w:tr w:rsidR="00B26240" w:rsidRPr="00615498" w:rsidTr="007B60F7">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B26240" w:rsidRPr="00615498" w:rsidRDefault="00B26240" w:rsidP="007B60F7">
            <w:pPr>
              <w:jc w:val="both"/>
              <w:rPr>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26240" w:rsidRPr="00615498" w:rsidRDefault="00B26240" w:rsidP="007B60F7">
            <w:pPr>
              <w:ind w:firstLine="709"/>
              <w:jc w:val="both"/>
              <w:rPr>
                <w:bCs w:val="0"/>
                <w:i w:val="0"/>
                <w:color w:val="000000"/>
                <w:sz w:val="24"/>
                <w:szCs w:val="24"/>
                <w:lang w:val="en-US"/>
              </w:rPr>
            </w:pPr>
            <w:r w:rsidRPr="00615498">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6240" w:rsidRPr="00615498" w:rsidRDefault="00B26240" w:rsidP="007B60F7">
            <w:pPr>
              <w:ind w:firstLine="709"/>
              <w:jc w:val="both"/>
              <w:rPr>
                <w:bCs w:val="0"/>
                <w:i w:val="0"/>
                <w:color w:val="000000"/>
                <w:sz w:val="24"/>
                <w:szCs w:val="24"/>
                <w:lang w:val="en-US"/>
              </w:rPr>
            </w:pPr>
            <w:r w:rsidRPr="00615498">
              <w:rPr>
                <w:i w:val="0"/>
                <w:color w:val="000000"/>
                <w:sz w:val="24"/>
                <w:szCs w:val="24"/>
                <w:lang w:val="en-US"/>
              </w:rPr>
              <w:t>max</w:t>
            </w:r>
          </w:p>
        </w:tc>
      </w:tr>
      <w:tr w:rsidR="00B26240" w:rsidRPr="00615498" w:rsidTr="007B60F7">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26240" w:rsidRPr="00615498" w:rsidRDefault="00B26240" w:rsidP="007B60F7">
            <w:pPr>
              <w:pStyle w:val="western"/>
              <w:spacing w:beforeAutospacing="0" w:afterAutospacing="0" w:line="276" w:lineRule="auto"/>
              <w:ind w:left="-181" w:right="-170" w:firstLine="142"/>
              <w:jc w:val="both"/>
              <w:rPr>
                <w:rFonts w:ascii="Times New Roman" w:hAnsi="Times New Roman"/>
                <w:bCs w:val="0"/>
                <w:sz w:val="24"/>
                <w:szCs w:val="24"/>
                <w:lang w:val="kk-KZ"/>
              </w:rPr>
            </w:pPr>
            <w:r w:rsidRPr="00615498">
              <w:rPr>
                <w:rFonts w:ascii="Times New Roman" w:hAnsi="Times New Roman"/>
                <w:sz w:val="24"/>
                <w:szCs w:val="24"/>
              </w:rPr>
              <w:t xml:space="preserve">       С-</w:t>
            </w:r>
            <w:r w:rsidRPr="00615498">
              <w:rPr>
                <w:rFonts w:ascii="Times New Roman" w:hAnsi="Times New Roman"/>
                <w:sz w:val="24"/>
                <w:szCs w:val="24"/>
                <w:lang w:val="en-US"/>
              </w:rPr>
              <w:t>R</w:t>
            </w:r>
            <w:r w:rsidRPr="00615498">
              <w:rPr>
                <w:rFonts w:ascii="Times New Roman" w:hAnsi="Times New Roman"/>
                <w:sz w:val="24"/>
                <w:szCs w:val="24"/>
              </w:rPr>
              <w:t>-</w:t>
            </w:r>
            <w:r w:rsidRPr="00615498">
              <w:rPr>
                <w:rFonts w:ascii="Times New Roman" w:hAnsi="Times New Roman"/>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26240" w:rsidRPr="00615498" w:rsidRDefault="00B26240" w:rsidP="007B60F7">
            <w:pPr>
              <w:rPr>
                <w:i w:val="0"/>
                <w:sz w:val="24"/>
                <w:szCs w:val="24"/>
                <w:lang w:val="kk-KZ"/>
              </w:rPr>
            </w:pPr>
            <w:r w:rsidRPr="00615498">
              <w:rPr>
                <w:i w:val="0"/>
                <w:sz w:val="24"/>
                <w:szCs w:val="24"/>
                <w:lang w:val="kk-KZ"/>
              </w:rPr>
              <w:t>96 607</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6240" w:rsidRPr="00615498" w:rsidRDefault="00B26240" w:rsidP="007B60F7">
            <w:pPr>
              <w:rPr>
                <w:i w:val="0"/>
                <w:sz w:val="24"/>
                <w:szCs w:val="24"/>
                <w:lang w:val="kk-KZ"/>
              </w:rPr>
            </w:pPr>
            <w:r w:rsidRPr="00615498">
              <w:rPr>
                <w:i w:val="0"/>
                <w:sz w:val="24"/>
                <w:szCs w:val="24"/>
                <w:lang w:val="kk-KZ"/>
              </w:rPr>
              <w:t>129 920</w:t>
            </w:r>
          </w:p>
        </w:tc>
      </w:tr>
    </w:tbl>
    <w:p w:rsidR="00B26240" w:rsidRDefault="00B26240" w:rsidP="00B26240">
      <w:pPr>
        <w:pStyle w:val="a7"/>
        <w:jc w:val="both"/>
        <w:rPr>
          <w:b/>
          <w:lang w:val="kk-KZ"/>
        </w:rPr>
      </w:pPr>
      <w:r w:rsidRPr="00615498">
        <w:rPr>
          <w:b/>
        </w:rPr>
        <w:t xml:space="preserve">     </w:t>
      </w:r>
    </w:p>
    <w:p w:rsidR="00B26240" w:rsidRPr="00726B84" w:rsidRDefault="00B26240" w:rsidP="00D74ABD">
      <w:pPr>
        <w:pStyle w:val="FR1"/>
        <w:spacing w:after="0"/>
        <w:ind w:left="-142" w:right="141"/>
        <w:jc w:val="both"/>
        <w:rPr>
          <w:rFonts w:ascii="Times New Roman" w:hAnsi="Times New Roman"/>
          <w:b w:val="0"/>
          <w:i w:val="0"/>
          <w:lang w:val="kk-KZ"/>
        </w:rPr>
      </w:pPr>
      <w:r w:rsidRPr="00615498">
        <w:t xml:space="preserve">  </w:t>
      </w:r>
      <w:r w:rsidRPr="00726B84">
        <w:rPr>
          <w:rFonts w:ascii="Times New Roman" w:hAnsi="Times New Roman"/>
          <w:i w:val="0"/>
        </w:rPr>
        <w:t xml:space="preserve">Руководитель </w:t>
      </w:r>
      <w:r w:rsidR="00D74ABD" w:rsidRPr="00D74ABD">
        <w:rPr>
          <w:rFonts w:ascii="Times New Roman" w:hAnsi="Times New Roman"/>
          <w:i w:val="0"/>
        </w:rPr>
        <w:t>Отдел "Центр регистрации, информационных технологий, приема и обработк</w:t>
      </w:r>
      <w:r w:rsidR="00171304">
        <w:rPr>
          <w:rFonts w:ascii="Times New Roman" w:hAnsi="Times New Roman"/>
          <w:i w:val="0"/>
          <w:lang w:val="kk-KZ"/>
        </w:rPr>
        <w:t xml:space="preserve">и </w:t>
      </w:r>
      <w:r w:rsidR="00D74ABD" w:rsidRPr="00D74ABD">
        <w:rPr>
          <w:rFonts w:ascii="Times New Roman" w:hAnsi="Times New Roman"/>
          <w:i w:val="0"/>
        </w:rPr>
        <w:t>информации"</w:t>
      </w:r>
      <w:r w:rsidRPr="00726B84">
        <w:rPr>
          <w:rFonts w:ascii="Times New Roman" w:hAnsi="Times New Roman"/>
          <w:i w:val="0"/>
          <w:lang w:val="kk-KZ"/>
        </w:rPr>
        <w:t xml:space="preserve"> </w:t>
      </w:r>
      <w:r w:rsidR="00D74ABD" w:rsidRPr="00D74ABD">
        <w:rPr>
          <w:rFonts w:ascii="Times New Roman" w:hAnsi="Times New Roman"/>
          <w:i w:val="0"/>
          <w:szCs w:val="24"/>
          <w:lang w:val="kk-KZ"/>
        </w:rPr>
        <w:t xml:space="preserve">Управление государственных доходов по </w:t>
      </w:r>
      <w:r w:rsidR="00020633">
        <w:rPr>
          <w:rFonts w:ascii="Times New Roman" w:hAnsi="Times New Roman"/>
          <w:i w:val="0"/>
          <w:szCs w:val="24"/>
          <w:lang w:val="kk-KZ"/>
        </w:rPr>
        <w:t>Жалагашскому</w:t>
      </w:r>
      <w:r w:rsidR="00D74ABD" w:rsidRPr="00D74ABD">
        <w:rPr>
          <w:rFonts w:ascii="Times New Roman" w:hAnsi="Times New Roman"/>
          <w:i w:val="0"/>
          <w:szCs w:val="24"/>
          <w:lang w:val="kk-KZ"/>
        </w:rPr>
        <w:t xml:space="preserve"> району Департамент</w:t>
      </w:r>
      <w:r w:rsidR="00171304">
        <w:rPr>
          <w:rFonts w:ascii="Times New Roman" w:hAnsi="Times New Roman"/>
          <w:i w:val="0"/>
          <w:szCs w:val="24"/>
          <w:lang w:val="kk-KZ"/>
        </w:rPr>
        <w:t>а</w:t>
      </w:r>
      <w:r w:rsidR="00D74ABD" w:rsidRPr="00D74ABD">
        <w:rPr>
          <w:rFonts w:ascii="Times New Roman" w:hAnsi="Times New Roman"/>
          <w:i w:val="0"/>
          <w:szCs w:val="24"/>
          <w:lang w:val="kk-KZ"/>
        </w:rPr>
        <w:t xml:space="preserve"> государственных доходов по Кызылординской области</w:t>
      </w:r>
      <w:r w:rsidRPr="00D74ABD">
        <w:rPr>
          <w:rFonts w:ascii="Times New Roman" w:hAnsi="Times New Roman"/>
          <w:i w:val="0"/>
          <w:lang w:val="kk-KZ"/>
        </w:rPr>
        <w:t>,</w:t>
      </w:r>
      <w:r w:rsidRPr="00726B84">
        <w:rPr>
          <w:rFonts w:ascii="Times New Roman" w:hAnsi="Times New Roman"/>
          <w:i w:val="0"/>
        </w:rPr>
        <w:t xml:space="preserve"> </w:t>
      </w:r>
      <w:r w:rsidR="007C36AF" w:rsidRPr="00670487">
        <w:rPr>
          <w:rFonts w:ascii="Times New Roman" w:hAnsi="Times New Roman"/>
          <w:bCs/>
          <w:i w:val="0"/>
          <w:szCs w:val="28"/>
          <w:lang w:val="kk-KZ"/>
        </w:rPr>
        <w:t>(категория</w:t>
      </w:r>
      <w:r w:rsidR="007C36AF" w:rsidRPr="00670487">
        <w:rPr>
          <w:rFonts w:ascii="Times New Roman" w:hAnsi="Times New Roman"/>
          <w:bCs/>
          <w:i w:val="0"/>
          <w:szCs w:val="28"/>
        </w:rPr>
        <w:t xml:space="preserve"> С-R-</w:t>
      </w:r>
      <w:r w:rsidR="007C36AF">
        <w:rPr>
          <w:rFonts w:ascii="Times New Roman" w:hAnsi="Times New Roman"/>
          <w:bCs/>
          <w:i w:val="0"/>
          <w:szCs w:val="28"/>
          <w:lang w:val="kk-KZ"/>
        </w:rPr>
        <w:t>3</w:t>
      </w:r>
      <w:r w:rsidR="007C36AF" w:rsidRPr="00670487">
        <w:rPr>
          <w:rFonts w:ascii="Times New Roman" w:hAnsi="Times New Roman"/>
          <w:bCs/>
          <w:i w:val="0"/>
          <w:szCs w:val="28"/>
          <w:lang w:val="kk-KZ"/>
        </w:rPr>
        <w:t xml:space="preserve">, индекс№ </w:t>
      </w:r>
      <w:r w:rsidR="007C36AF">
        <w:rPr>
          <w:rFonts w:ascii="Times New Roman" w:hAnsi="Times New Roman"/>
          <w:bCs/>
          <w:i w:val="0"/>
          <w:szCs w:val="28"/>
          <w:lang w:val="kk-KZ"/>
        </w:rPr>
        <w:t>20</w:t>
      </w:r>
      <w:r w:rsidR="007C36AF" w:rsidRPr="00670487">
        <w:rPr>
          <w:rFonts w:ascii="Times New Roman" w:hAnsi="Times New Roman"/>
          <w:bCs/>
          <w:i w:val="0"/>
          <w:szCs w:val="28"/>
          <w:lang w:val="kk-KZ"/>
        </w:rPr>
        <w:t>-</w:t>
      </w:r>
      <w:r w:rsidR="007C36AF">
        <w:rPr>
          <w:rFonts w:ascii="Times New Roman" w:hAnsi="Times New Roman"/>
          <w:bCs/>
          <w:i w:val="0"/>
          <w:szCs w:val="28"/>
          <w:lang w:val="kk-KZ"/>
        </w:rPr>
        <w:t>1</w:t>
      </w:r>
      <w:r w:rsidR="007C36AF" w:rsidRPr="00670487">
        <w:rPr>
          <w:rFonts w:ascii="Times New Roman" w:hAnsi="Times New Roman"/>
          <w:bCs/>
          <w:i w:val="0"/>
          <w:szCs w:val="28"/>
          <w:lang w:val="kk-KZ"/>
        </w:rPr>
        <w:t>-</w:t>
      </w:r>
      <w:r w:rsidR="007C36AF">
        <w:rPr>
          <w:rFonts w:ascii="Times New Roman" w:hAnsi="Times New Roman"/>
          <w:bCs/>
          <w:i w:val="0"/>
          <w:szCs w:val="28"/>
          <w:lang w:val="kk-KZ"/>
        </w:rPr>
        <w:t>1</w:t>
      </w:r>
      <w:r w:rsidR="007C36AF" w:rsidRPr="00670487">
        <w:rPr>
          <w:rFonts w:ascii="Times New Roman" w:hAnsi="Times New Roman"/>
          <w:bCs/>
          <w:i w:val="0"/>
          <w:szCs w:val="28"/>
          <w:lang w:val="kk-KZ"/>
        </w:rPr>
        <w:t>)</w:t>
      </w:r>
      <w:r w:rsidR="007C36AF" w:rsidRPr="00726B84">
        <w:rPr>
          <w:rFonts w:ascii="Times New Roman" w:hAnsi="Times New Roman"/>
          <w:i w:val="0"/>
        </w:rPr>
        <w:t xml:space="preserve"> </w:t>
      </w:r>
      <w:r w:rsidRPr="00726B84">
        <w:rPr>
          <w:rFonts w:ascii="Times New Roman" w:hAnsi="Times New Roman"/>
          <w:i w:val="0"/>
        </w:rPr>
        <w:t>(1 единица).</w:t>
      </w:r>
    </w:p>
    <w:p w:rsidR="00B26240" w:rsidRPr="00A734A1" w:rsidRDefault="00B26240" w:rsidP="00B26240">
      <w:pPr>
        <w:pStyle w:val="a7"/>
        <w:jc w:val="both"/>
        <w:rPr>
          <w:b/>
          <w:lang w:val="kk-KZ"/>
        </w:rPr>
      </w:pPr>
    </w:p>
    <w:p w:rsidR="00B26240" w:rsidRPr="00614862" w:rsidRDefault="00B26240" w:rsidP="00B26240">
      <w:pPr>
        <w:contextualSpacing/>
        <w:jc w:val="both"/>
        <w:rPr>
          <w:color w:val="000000"/>
          <w:lang w:val="kk-KZ"/>
        </w:rPr>
      </w:pPr>
      <w:r w:rsidRPr="001252A1">
        <w:rPr>
          <w:bCs w:val="0"/>
          <w:i w:val="0"/>
          <w:sz w:val="24"/>
          <w:szCs w:val="24"/>
        </w:rPr>
        <w:t xml:space="preserve">          </w:t>
      </w:r>
      <w:r w:rsidRPr="00D74ABD">
        <w:rPr>
          <w:bCs w:val="0"/>
          <w:i w:val="0"/>
          <w:sz w:val="24"/>
          <w:szCs w:val="24"/>
        </w:rPr>
        <w:t>Функциональные обязанности</w:t>
      </w:r>
      <w:r w:rsidRPr="00D74ABD">
        <w:rPr>
          <w:b w:val="0"/>
          <w:bCs w:val="0"/>
        </w:rPr>
        <w:t>:</w:t>
      </w:r>
      <w:r w:rsidRPr="00D74ABD">
        <w:rPr>
          <w:spacing w:val="4"/>
        </w:rPr>
        <w:t xml:space="preserve"> </w:t>
      </w:r>
      <w:r w:rsidRPr="00D74ABD">
        <w:rPr>
          <w:b w:val="0"/>
          <w:i w:val="0"/>
          <w:sz w:val="24"/>
          <w:szCs w:val="24"/>
          <w:lang w:val="kk-KZ"/>
        </w:rPr>
        <w:t>1.Общее р</w:t>
      </w:r>
      <w:r w:rsidRPr="00D74ABD">
        <w:rPr>
          <w:b w:val="0"/>
          <w:i w:val="0"/>
          <w:sz w:val="24"/>
          <w:szCs w:val="24"/>
          <w:lang w:val="kk-KZ" w:bidi="en-US"/>
        </w:rPr>
        <w:t xml:space="preserve">уководство отделом, распределение между работниками отдела функциональных обязанностей. Исполнение закрепленных за отделом планов работ и мероприятий,  централизованных заданий, строгое соблюдение и исполнение требований Законов РК «О противодействии коррупции», «О Государственной службе», «Этического Кодекса государственных служащих» и других применяемых нормативно-правовые актов;согласно функциональным обязанностям распределяет и </w:t>
      </w:r>
      <w:r w:rsidRPr="00D74ABD">
        <w:rPr>
          <w:b w:val="0"/>
          <w:i w:val="0"/>
          <w:sz w:val="24"/>
          <w:szCs w:val="24"/>
          <w:lang w:val="kk-KZ"/>
        </w:rPr>
        <w:t>обеспечивает качественное и в срок исполнение</w:t>
      </w:r>
      <w:r w:rsidRPr="00D74ABD">
        <w:rPr>
          <w:b w:val="0"/>
          <w:i w:val="0"/>
          <w:sz w:val="24"/>
          <w:szCs w:val="24"/>
          <w:lang w:val="kk-KZ" w:bidi="en-US"/>
        </w:rPr>
        <w:t xml:space="preserve"> между работниками (посредством программы ЕСЭДО)</w:t>
      </w:r>
      <w:r w:rsidR="00F56BF5">
        <w:rPr>
          <w:b w:val="0"/>
          <w:i w:val="0"/>
          <w:sz w:val="24"/>
          <w:szCs w:val="24"/>
          <w:lang w:val="kk-KZ" w:bidi="en-US"/>
        </w:rPr>
        <w:t xml:space="preserve"> </w:t>
      </w:r>
      <w:r w:rsidRPr="00D74ABD">
        <w:rPr>
          <w:b w:val="0"/>
          <w:i w:val="0"/>
          <w:sz w:val="24"/>
          <w:szCs w:val="24"/>
          <w:lang w:val="kk-KZ" w:bidi="en-US"/>
        </w:rPr>
        <w:t>поступивших писем, заявлений, закрепленные за отделом централизованных заданий, плана; ведет работу по разъяснение налогового законодательства; формирует план работы непосредственно отдела.</w:t>
      </w:r>
      <w:r w:rsidRPr="00D74ABD">
        <w:rPr>
          <w:b w:val="0"/>
          <w:i w:val="0"/>
          <w:color w:val="000000"/>
          <w:spacing w:val="-1"/>
          <w:sz w:val="24"/>
          <w:szCs w:val="24"/>
          <w:lang w:val="kk-KZ"/>
        </w:rPr>
        <w:t xml:space="preserve"> К</w:t>
      </w:r>
      <w:r w:rsidRPr="00D74ABD">
        <w:rPr>
          <w:b w:val="0"/>
          <w:i w:val="0"/>
          <w:sz w:val="24"/>
          <w:szCs w:val="24"/>
        </w:rPr>
        <w:t xml:space="preserve">онтроль по обеспечению </w:t>
      </w:r>
      <w:r w:rsidR="00547D39" w:rsidRPr="00D74ABD">
        <w:rPr>
          <w:b w:val="0"/>
          <w:i w:val="0"/>
          <w:sz w:val="24"/>
          <w:szCs w:val="24"/>
          <w:lang w:val="kk-KZ"/>
        </w:rPr>
        <w:t>назначеия, исполнения уведомлений и извещений</w:t>
      </w:r>
      <w:r w:rsidRPr="00D74ABD">
        <w:rPr>
          <w:b w:val="0"/>
          <w:i w:val="0"/>
          <w:sz w:val="24"/>
          <w:szCs w:val="24"/>
          <w:lang w:val="kk-KZ"/>
        </w:rPr>
        <w:t>,</w:t>
      </w:r>
      <w:r w:rsidR="00547D39" w:rsidRPr="00D74ABD">
        <w:rPr>
          <w:b w:val="0"/>
          <w:i w:val="0"/>
          <w:sz w:val="24"/>
          <w:szCs w:val="24"/>
          <w:lang w:val="kk-KZ"/>
        </w:rPr>
        <w:t>сформированных по результатам автоматизированного и ручного камерального контроля, утверждение протоколов по административным правонарушениям,</w:t>
      </w:r>
      <w:r w:rsidRPr="00D74ABD">
        <w:rPr>
          <w:b w:val="0"/>
          <w:i w:val="0"/>
          <w:sz w:val="24"/>
          <w:szCs w:val="24"/>
          <w:lang w:val="kk-KZ"/>
        </w:rPr>
        <w:t xml:space="preserve"> </w:t>
      </w:r>
      <w:r w:rsidR="00397638" w:rsidRPr="00D74ABD">
        <w:rPr>
          <w:b w:val="0"/>
          <w:i w:val="0"/>
          <w:sz w:val="24"/>
          <w:szCs w:val="24"/>
          <w:lang w:val="kk-KZ"/>
        </w:rPr>
        <w:t xml:space="preserve">обеспечение контроля </w:t>
      </w:r>
      <w:r w:rsidR="00547D39" w:rsidRPr="00D74ABD">
        <w:rPr>
          <w:b w:val="0"/>
          <w:i w:val="0"/>
          <w:sz w:val="24"/>
          <w:szCs w:val="24"/>
          <w:lang w:val="kk-KZ"/>
        </w:rPr>
        <w:t xml:space="preserve"> за своевременность</w:t>
      </w:r>
      <w:r w:rsidR="00397638" w:rsidRPr="00D74ABD">
        <w:rPr>
          <w:b w:val="0"/>
          <w:i w:val="0"/>
          <w:sz w:val="24"/>
          <w:szCs w:val="24"/>
          <w:lang w:val="kk-KZ"/>
        </w:rPr>
        <w:t>ю</w:t>
      </w:r>
      <w:r w:rsidR="00547D39" w:rsidRPr="00D74ABD">
        <w:rPr>
          <w:b w:val="0"/>
          <w:i w:val="0"/>
          <w:sz w:val="24"/>
          <w:szCs w:val="24"/>
          <w:lang w:val="kk-KZ"/>
        </w:rPr>
        <w:t xml:space="preserve"> и полнот</w:t>
      </w:r>
      <w:r w:rsidR="00397638" w:rsidRPr="00D74ABD">
        <w:rPr>
          <w:b w:val="0"/>
          <w:i w:val="0"/>
          <w:sz w:val="24"/>
          <w:szCs w:val="24"/>
          <w:lang w:val="kk-KZ"/>
        </w:rPr>
        <w:t>у сведений</w:t>
      </w:r>
      <w:r w:rsidR="00547D39" w:rsidRPr="00D74ABD">
        <w:rPr>
          <w:b w:val="0"/>
          <w:i w:val="0"/>
          <w:sz w:val="24"/>
          <w:szCs w:val="24"/>
          <w:lang w:val="kk-KZ"/>
        </w:rPr>
        <w:t xml:space="preserve"> </w:t>
      </w:r>
      <w:r w:rsidR="00397638" w:rsidRPr="00D74ABD">
        <w:rPr>
          <w:b w:val="0"/>
          <w:i w:val="0"/>
          <w:sz w:val="24"/>
          <w:szCs w:val="24"/>
          <w:lang w:val="kk-KZ"/>
        </w:rPr>
        <w:t xml:space="preserve">в </w:t>
      </w:r>
      <w:r w:rsidR="00547D39" w:rsidRPr="00D74ABD">
        <w:rPr>
          <w:b w:val="0"/>
          <w:i w:val="0"/>
          <w:sz w:val="24"/>
          <w:szCs w:val="24"/>
          <w:lang w:val="kk-KZ"/>
        </w:rPr>
        <w:t>представлен</w:t>
      </w:r>
      <w:r w:rsidR="00397638" w:rsidRPr="00D74ABD">
        <w:rPr>
          <w:b w:val="0"/>
          <w:i w:val="0"/>
          <w:sz w:val="24"/>
          <w:szCs w:val="24"/>
          <w:lang w:val="kk-KZ"/>
        </w:rPr>
        <w:t>ных</w:t>
      </w:r>
      <w:r w:rsidR="00547D39" w:rsidRPr="00D74ABD">
        <w:rPr>
          <w:b w:val="0"/>
          <w:i w:val="0"/>
          <w:sz w:val="24"/>
          <w:szCs w:val="24"/>
          <w:lang w:val="kk-KZ"/>
        </w:rPr>
        <w:t xml:space="preserve">  форм налоговой отчетности </w:t>
      </w:r>
      <w:r w:rsidR="00397638" w:rsidRPr="00D74ABD">
        <w:rPr>
          <w:b w:val="0"/>
          <w:i w:val="0"/>
          <w:sz w:val="24"/>
          <w:szCs w:val="24"/>
          <w:lang w:val="kk-KZ"/>
        </w:rPr>
        <w:t>налогоплательщиками,</w:t>
      </w:r>
      <w:r w:rsidRPr="00D74ABD">
        <w:rPr>
          <w:b w:val="0"/>
          <w:i w:val="0"/>
          <w:sz w:val="24"/>
          <w:szCs w:val="24"/>
          <w:lang w:val="kk-KZ"/>
        </w:rPr>
        <w:t>контроль соблюдения норм конституционных прав налогоплательщиков.</w:t>
      </w:r>
    </w:p>
    <w:p w:rsidR="00B26240" w:rsidRDefault="00B26240" w:rsidP="00B26240">
      <w:pPr>
        <w:snapToGrid w:val="0"/>
        <w:ind w:right="-1"/>
        <w:jc w:val="both"/>
        <w:rPr>
          <w:b w:val="0"/>
          <w:bCs w:val="0"/>
          <w:i w:val="0"/>
          <w:iCs w:val="0"/>
          <w:sz w:val="24"/>
          <w:szCs w:val="24"/>
          <w:lang w:val="kk-KZ"/>
        </w:rPr>
      </w:pPr>
    </w:p>
    <w:p w:rsidR="00B26240" w:rsidRPr="00B7564D" w:rsidRDefault="00B26240" w:rsidP="00B26240">
      <w:pPr>
        <w:snapToGrid w:val="0"/>
        <w:ind w:right="-1"/>
        <w:jc w:val="both"/>
        <w:rPr>
          <w:b w:val="0"/>
          <w:i w:val="0"/>
          <w:sz w:val="24"/>
          <w:szCs w:val="24"/>
          <w:lang w:val="kk-KZ"/>
        </w:rPr>
      </w:pPr>
      <w:r w:rsidRPr="00F1304B">
        <w:rPr>
          <w:bCs w:val="0"/>
          <w:i w:val="0"/>
          <w:iCs w:val="0"/>
          <w:sz w:val="24"/>
          <w:szCs w:val="24"/>
        </w:rPr>
        <w:t>Требования к участникам конкурса:</w:t>
      </w:r>
      <w:r>
        <w:rPr>
          <w:b w:val="0"/>
          <w:bCs w:val="0"/>
          <w:i w:val="0"/>
          <w:iCs w:val="0"/>
          <w:sz w:val="24"/>
          <w:szCs w:val="24"/>
        </w:rPr>
        <w:t xml:space="preserve"> </w:t>
      </w:r>
      <w:r w:rsidRPr="00B7564D">
        <w:rPr>
          <w:b w:val="0"/>
          <w:bCs w:val="0"/>
          <w:i w:val="0"/>
          <w:iCs w:val="0"/>
          <w:sz w:val="24"/>
          <w:szCs w:val="24"/>
          <w:lang w:val="kk-KZ"/>
        </w:rPr>
        <w:t xml:space="preserve">Образование </w:t>
      </w:r>
      <w:r w:rsidRPr="00B7564D">
        <w:rPr>
          <w:b w:val="0"/>
          <w:bCs w:val="0"/>
          <w:i w:val="0"/>
          <w:iCs w:val="0"/>
          <w:sz w:val="24"/>
          <w:szCs w:val="24"/>
        </w:rPr>
        <w:t xml:space="preserve">- </w:t>
      </w:r>
      <w:r w:rsidRPr="00B7564D">
        <w:rPr>
          <w:b w:val="0"/>
          <w:bCs w:val="0"/>
          <w:i w:val="0"/>
          <w:iCs w:val="0"/>
          <w:sz w:val="24"/>
          <w:szCs w:val="24"/>
          <w:lang w:val="kk-KZ"/>
        </w:rPr>
        <w:t xml:space="preserve">высшее </w:t>
      </w:r>
      <w:r w:rsidRPr="00B7564D">
        <w:rPr>
          <w:b w:val="0"/>
          <w:bCs w:val="0"/>
          <w:i w:val="0"/>
          <w:iCs w:val="0"/>
          <w:sz w:val="24"/>
          <w:szCs w:val="24"/>
        </w:rPr>
        <w:t xml:space="preserve">в области экономики и бизнеса </w:t>
      </w:r>
      <w:r w:rsidRPr="00B7564D">
        <w:rPr>
          <w:b w:val="0"/>
          <w:bCs w:val="0"/>
          <w:i w:val="0"/>
          <w:iCs w:val="0"/>
          <w:sz w:val="24"/>
          <w:szCs w:val="24"/>
          <w:lang w:val="kk-KZ"/>
        </w:rPr>
        <w:t xml:space="preserve"> (экономика, учет и ауд</w:t>
      </w:r>
      <w:r>
        <w:rPr>
          <w:b w:val="0"/>
          <w:bCs w:val="0"/>
          <w:i w:val="0"/>
          <w:iCs w:val="0"/>
          <w:sz w:val="24"/>
          <w:szCs w:val="24"/>
          <w:lang w:val="kk-KZ"/>
        </w:rPr>
        <w:t>ит, финансы</w:t>
      </w:r>
      <w:r w:rsidRPr="00B7564D">
        <w:rPr>
          <w:b w:val="0"/>
          <w:bCs w:val="0"/>
          <w:i w:val="0"/>
          <w:iCs w:val="0"/>
          <w:sz w:val="24"/>
          <w:szCs w:val="24"/>
          <w:lang w:val="kk-KZ"/>
        </w:rPr>
        <w:t xml:space="preserve">) </w:t>
      </w:r>
      <w:r w:rsidRPr="00B7564D">
        <w:rPr>
          <w:b w:val="0"/>
          <w:bCs w:val="0"/>
          <w:i w:val="0"/>
          <w:iCs w:val="0"/>
          <w:sz w:val="24"/>
          <w:szCs w:val="24"/>
        </w:rPr>
        <w:t>или в области права</w:t>
      </w:r>
      <w:r w:rsidRPr="00B7564D">
        <w:rPr>
          <w:b w:val="0"/>
          <w:bCs w:val="0"/>
          <w:i w:val="0"/>
          <w:iCs w:val="0"/>
          <w:sz w:val="24"/>
          <w:szCs w:val="24"/>
          <w:lang w:val="kk-KZ"/>
        </w:rPr>
        <w:t xml:space="preserve"> </w:t>
      </w:r>
      <w:r w:rsidR="0062226D">
        <w:rPr>
          <w:b w:val="0"/>
          <w:bCs w:val="0"/>
          <w:i w:val="0"/>
          <w:iCs w:val="0"/>
          <w:sz w:val="24"/>
          <w:szCs w:val="24"/>
          <w:lang w:val="kk-KZ"/>
        </w:rPr>
        <w:t>(</w:t>
      </w:r>
      <w:r w:rsidR="00D048BA">
        <w:rPr>
          <w:b w:val="0"/>
          <w:bCs w:val="0"/>
          <w:i w:val="0"/>
          <w:iCs w:val="0"/>
          <w:sz w:val="24"/>
          <w:szCs w:val="24"/>
          <w:lang w:val="kk-KZ"/>
        </w:rPr>
        <w:t>юрис</w:t>
      </w:r>
      <w:r w:rsidR="0062226D">
        <w:rPr>
          <w:b w:val="0"/>
          <w:bCs w:val="0"/>
          <w:i w:val="0"/>
          <w:iCs w:val="0"/>
          <w:sz w:val="24"/>
          <w:szCs w:val="24"/>
          <w:lang w:val="kk-KZ"/>
        </w:rPr>
        <w:t>пр</w:t>
      </w:r>
      <w:r w:rsidR="00D048BA">
        <w:rPr>
          <w:b w:val="0"/>
          <w:bCs w:val="0"/>
          <w:i w:val="0"/>
          <w:iCs w:val="0"/>
          <w:sz w:val="24"/>
          <w:szCs w:val="24"/>
          <w:lang w:val="kk-KZ"/>
        </w:rPr>
        <w:t>уденция</w:t>
      </w:r>
      <w:r w:rsidRPr="00B7564D">
        <w:rPr>
          <w:b w:val="0"/>
          <w:bCs w:val="0"/>
          <w:i w:val="0"/>
          <w:iCs w:val="0"/>
          <w:sz w:val="24"/>
          <w:szCs w:val="24"/>
          <w:lang w:val="kk-KZ"/>
        </w:rPr>
        <w:t>).</w:t>
      </w:r>
    </w:p>
    <w:p w:rsidR="008E7554" w:rsidRPr="008E7554" w:rsidRDefault="00B26240" w:rsidP="008E7554">
      <w:pPr>
        <w:ind w:right="-143"/>
        <w:jc w:val="both"/>
        <w:rPr>
          <w:i w:val="0"/>
          <w:sz w:val="24"/>
          <w:szCs w:val="24"/>
          <w:lang w:val="kk-KZ"/>
        </w:rPr>
      </w:pPr>
      <w:r w:rsidRPr="008E7554">
        <w:rPr>
          <w:b w:val="0"/>
          <w:i w:val="0"/>
          <w:sz w:val="24"/>
          <w:szCs w:val="24"/>
        </w:rPr>
        <w:t xml:space="preserve">     </w:t>
      </w:r>
      <w:r w:rsidR="008E7554" w:rsidRPr="008E7554">
        <w:rPr>
          <w:i w:val="0"/>
          <w:color w:val="000000"/>
          <w:sz w:val="24"/>
          <w:szCs w:val="24"/>
          <w:lang w:val="kk-KZ"/>
        </w:rPr>
        <w:t xml:space="preserve">Необходимые для участия в конкурсе документы: </w:t>
      </w:r>
    </w:p>
    <w:p w:rsidR="008E7554" w:rsidRPr="008E7554" w:rsidRDefault="008E7554" w:rsidP="008E7554">
      <w:pPr>
        <w:shd w:val="clear" w:color="auto" w:fill="FFFFFF"/>
        <w:ind w:right="-143"/>
        <w:jc w:val="both"/>
        <w:rPr>
          <w:b w:val="0"/>
          <w:i w:val="0"/>
          <w:sz w:val="24"/>
          <w:szCs w:val="24"/>
        </w:rPr>
      </w:pPr>
      <w:r w:rsidRPr="008E7554">
        <w:rPr>
          <w:b w:val="0"/>
          <w:i w:val="0"/>
          <w:sz w:val="24"/>
          <w:szCs w:val="24"/>
        </w:rPr>
        <w:t>1) заявление по форме, согласно </w:t>
      </w:r>
      <w:r w:rsidRPr="008E7554">
        <w:rPr>
          <w:i w:val="0"/>
          <w:sz w:val="24"/>
          <w:szCs w:val="24"/>
          <w:u w:val="single"/>
        </w:rPr>
        <w:t>приложению 2</w:t>
      </w:r>
      <w:r w:rsidRPr="008E7554">
        <w:rPr>
          <w:b w:val="0"/>
          <w:i w:val="0"/>
          <w:sz w:val="24"/>
          <w:szCs w:val="24"/>
        </w:rPr>
        <w:t xml:space="preserve"> к Правилам (далее - Правила) проведения конкурсов на занятие административной государственной должности корпуса «Б» утвержденной приказом </w:t>
      </w:r>
      <w:r w:rsidRPr="008E7554">
        <w:rPr>
          <w:b w:val="0"/>
          <w:i w:val="0"/>
          <w:sz w:val="24"/>
          <w:szCs w:val="24"/>
          <w:lang w:val="kk-KZ"/>
        </w:rPr>
        <w:t>Председателя Агентства Республики Казахстан</w:t>
      </w:r>
      <w:r w:rsidRPr="008E7554">
        <w:rPr>
          <w:b w:val="0"/>
          <w:i w:val="0"/>
          <w:sz w:val="24"/>
          <w:szCs w:val="24"/>
        </w:rPr>
        <w:t xml:space="preserve"> по делам государственной службы </w:t>
      </w:r>
      <w:r w:rsidRPr="008E7554">
        <w:rPr>
          <w:b w:val="0"/>
          <w:i w:val="0"/>
          <w:sz w:val="24"/>
          <w:szCs w:val="24"/>
          <w:lang w:val="kk-KZ"/>
        </w:rPr>
        <w:t>и противодействию коррупции</w:t>
      </w:r>
      <w:r w:rsidRPr="008E7554">
        <w:rPr>
          <w:b w:val="0"/>
          <w:i w:val="0"/>
          <w:sz w:val="24"/>
          <w:szCs w:val="24"/>
        </w:rPr>
        <w:t xml:space="preserve"> от </w:t>
      </w:r>
      <w:r w:rsidRPr="008E7554">
        <w:rPr>
          <w:b w:val="0"/>
          <w:i w:val="0"/>
          <w:sz w:val="24"/>
          <w:szCs w:val="24"/>
          <w:lang w:val="kk-KZ"/>
        </w:rPr>
        <w:t>21</w:t>
      </w:r>
      <w:r w:rsidRPr="008E7554">
        <w:rPr>
          <w:b w:val="0"/>
          <w:i w:val="0"/>
          <w:sz w:val="24"/>
          <w:szCs w:val="24"/>
        </w:rPr>
        <w:t>.</w:t>
      </w:r>
      <w:r w:rsidRPr="008E7554">
        <w:rPr>
          <w:b w:val="0"/>
          <w:i w:val="0"/>
          <w:sz w:val="24"/>
          <w:szCs w:val="24"/>
          <w:lang w:val="kk-KZ"/>
        </w:rPr>
        <w:t>0</w:t>
      </w:r>
      <w:r w:rsidRPr="008E7554">
        <w:rPr>
          <w:b w:val="0"/>
          <w:i w:val="0"/>
          <w:sz w:val="24"/>
          <w:szCs w:val="24"/>
        </w:rPr>
        <w:t>2.201</w:t>
      </w:r>
      <w:r w:rsidRPr="008E7554">
        <w:rPr>
          <w:b w:val="0"/>
          <w:i w:val="0"/>
          <w:sz w:val="24"/>
          <w:szCs w:val="24"/>
          <w:lang w:val="kk-KZ"/>
        </w:rPr>
        <w:t>7</w:t>
      </w:r>
      <w:r w:rsidRPr="008E7554">
        <w:rPr>
          <w:b w:val="0"/>
          <w:i w:val="0"/>
          <w:sz w:val="24"/>
          <w:szCs w:val="24"/>
        </w:rPr>
        <w:t xml:space="preserve"> года №</w:t>
      </w:r>
      <w:r w:rsidRPr="008E7554">
        <w:rPr>
          <w:b w:val="0"/>
          <w:i w:val="0"/>
          <w:sz w:val="24"/>
          <w:szCs w:val="24"/>
          <w:lang w:val="kk-KZ"/>
        </w:rPr>
        <w:t>40</w:t>
      </w:r>
      <w:r w:rsidRPr="008E7554">
        <w:rPr>
          <w:b w:val="0"/>
          <w:i w:val="0"/>
          <w:sz w:val="24"/>
          <w:szCs w:val="24"/>
        </w:rPr>
        <w:t>;</w:t>
      </w:r>
    </w:p>
    <w:p w:rsidR="008E7554" w:rsidRPr="008E7554" w:rsidRDefault="008E7554" w:rsidP="008E7554">
      <w:pPr>
        <w:autoSpaceDE w:val="0"/>
        <w:autoSpaceDN w:val="0"/>
        <w:adjustRightInd w:val="0"/>
        <w:jc w:val="both"/>
        <w:rPr>
          <w:b w:val="0"/>
          <w:i w:val="0"/>
          <w:sz w:val="24"/>
          <w:szCs w:val="24"/>
          <w:lang w:val="kk-KZ"/>
        </w:rPr>
      </w:pPr>
      <w:r w:rsidRPr="008E7554">
        <w:rPr>
          <w:b w:val="0"/>
          <w:i w:val="0"/>
          <w:sz w:val="24"/>
          <w:szCs w:val="24"/>
        </w:rPr>
        <w:t xml:space="preserve">2) </w:t>
      </w:r>
      <w:r w:rsidRPr="008E7554">
        <w:rPr>
          <w:b w:val="0"/>
          <w:i w:val="0"/>
          <w:color w:val="000000"/>
          <w:sz w:val="24"/>
          <w:szCs w:val="24"/>
        </w:rPr>
        <w:t>послужной список, заверенный соответствующей службой управления</w:t>
      </w:r>
      <w:r w:rsidRPr="008E7554">
        <w:rPr>
          <w:b w:val="0"/>
          <w:i w:val="0"/>
          <w:color w:val="000000"/>
          <w:sz w:val="24"/>
          <w:szCs w:val="24"/>
          <w:lang w:val="kk-KZ"/>
        </w:rPr>
        <w:t xml:space="preserve"> </w:t>
      </w:r>
      <w:r w:rsidRPr="008E7554">
        <w:rPr>
          <w:b w:val="0"/>
          <w:i w:val="0"/>
          <w:color w:val="000000"/>
          <w:sz w:val="24"/>
          <w:szCs w:val="24"/>
        </w:rPr>
        <w:t>персоналом не ранее чем за тридцать календарных дней до дня представления</w:t>
      </w:r>
      <w:r w:rsidRPr="008E7554">
        <w:rPr>
          <w:b w:val="0"/>
          <w:i w:val="0"/>
          <w:color w:val="000000"/>
          <w:sz w:val="24"/>
          <w:szCs w:val="24"/>
          <w:lang w:val="kk-KZ"/>
        </w:rPr>
        <w:t xml:space="preserve"> </w:t>
      </w:r>
      <w:r w:rsidRPr="008E7554">
        <w:rPr>
          <w:b w:val="0"/>
          <w:i w:val="0"/>
          <w:color w:val="000000"/>
          <w:sz w:val="24"/>
          <w:szCs w:val="24"/>
        </w:rPr>
        <w:t>документов.</w:t>
      </w:r>
    </w:p>
    <w:p w:rsidR="008E7554" w:rsidRPr="008E7554" w:rsidRDefault="008E7554" w:rsidP="008E7554">
      <w:pPr>
        <w:shd w:val="clear" w:color="auto" w:fill="FFFFFF"/>
        <w:autoSpaceDE w:val="0"/>
        <w:autoSpaceDN w:val="0"/>
        <w:adjustRightInd w:val="0"/>
        <w:ind w:right="-143" w:firstLine="708"/>
        <w:jc w:val="both"/>
        <w:rPr>
          <w:b w:val="0"/>
          <w:i w:val="0"/>
          <w:sz w:val="24"/>
          <w:szCs w:val="24"/>
          <w:lang w:val="kk-KZ"/>
        </w:rPr>
      </w:pPr>
      <w:r w:rsidRPr="008E7554">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E7554" w:rsidRPr="008E7554" w:rsidRDefault="008E7554" w:rsidP="008E7554">
      <w:pPr>
        <w:shd w:val="clear" w:color="auto" w:fill="FFFFFF"/>
        <w:autoSpaceDE w:val="0"/>
        <w:autoSpaceDN w:val="0"/>
        <w:adjustRightInd w:val="0"/>
        <w:ind w:right="-143" w:firstLine="709"/>
        <w:jc w:val="both"/>
        <w:rPr>
          <w:b w:val="0"/>
          <w:i w:val="0"/>
          <w:color w:val="000000"/>
          <w:sz w:val="24"/>
          <w:szCs w:val="24"/>
          <w:lang w:val="kk-KZ"/>
        </w:rPr>
      </w:pPr>
      <w:r w:rsidRPr="008E7554">
        <w:rPr>
          <w:b w:val="0"/>
          <w:i w:val="0"/>
          <w:sz w:val="24"/>
          <w:szCs w:val="24"/>
        </w:rPr>
        <w:lastRenderedPageBreak/>
        <w:t>Представление неполного пакета документов является основанием для отказа в их рассмотрении конкурсной комиссией.</w:t>
      </w:r>
    </w:p>
    <w:p w:rsidR="008E7554" w:rsidRPr="008E7554" w:rsidRDefault="008E7554" w:rsidP="008E7554">
      <w:pPr>
        <w:autoSpaceDE w:val="0"/>
        <w:autoSpaceDN w:val="0"/>
        <w:adjustRightInd w:val="0"/>
        <w:ind w:firstLine="708"/>
        <w:jc w:val="both"/>
        <w:rPr>
          <w:b w:val="0"/>
          <w:i w:val="0"/>
          <w:color w:val="000000"/>
          <w:sz w:val="24"/>
          <w:szCs w:val="24"/>
        </w:rPr>
      </w:pPr>
      <w:r w:rsidRPr="008E7554">
        <w:rPr>
          <w:b w:val="0"/>
          <w:i w:val="0"/>
          <w:color w:val="000000"/>
          <w:sz w:val="24"/>
          <w:szCs w:val="24"/>
        </w:rPr>
        <w:t>Лица, изъявившие желание участвовать во внутреннем конкурсе</w:t>
      </w:r>
      <w:r w:rsidRPr="008E7554">
        <w:rPr>
          <w:b w:val="0"/>
          <w:i w:val="0"/>
          <w:color w:val="000000"/>
          <w:sz w:val="24"/>
          <w:szCs w:val="24"/>
          <w:lang w:val="kk-KZ"/>
        </w:rPr>
        <w:t xml:space="preserve"> </w:t>
      </w:r>
      <w:r w:rsidRPr="008E7554">
        <w:rPr>
          <w:b w:val="0"/>
          <w:i w:val="0"/>
          <w:color w:val="000000"/>
          <w:sz w:val="24"/>
          <w:szCs w:val="24"/>
        </w:rPr>
        <w:t>представляют документы в государственный орган, объявивший конкурс, в</w:t>
      </w:r>
      <w:r w:rsidRPr="008E7554">
        <w:rPr>
          <w:b w:val="0"/>
          <w:i w:val="0"/>
          <w:color w:val="000000"/>
          <w:sz w:val="24"/>
          <w:szCs w:val="24"/>
          <w:lang w:val="kk-KZ"/>
        </w:rPr>
        <w:t xml:space="preserve"> </w:t>
      </w:r>
      <w:r w:rsidRPr="008E7554">
        <w:rPr>
          <w:b w:val="0"/>
          <w:i w:val="0"/>
          <w:color w:val="000000"/>
          <w:sz w:val="24"/>
          <w:szCs w:val="24"/>
        </w:rPr>
        <w:t>нарочном порядке, по почте или в электронном виде на адрес электронной почты,</w:t>
      </w:r>
      <w:r w:rsidRPr="008E7554">
        <w:rPr>
          <w:b w:val="0"/>
          <w:i w:val="0"/>
          <w:color w:val="000000"/>
          <w:sz w:val="24"/>
          <w:szCs w:val="24"/>
          <w:lang w:val="kk-KZ"/>
        </w:rPr>
        <w:t xml:space="preserve"> </w:t>
      </w:r>
      <w:r w:rsidRPr="008E7554">
        <w:rPr>
          <w:b w:val="0"/>
          <w:i w:val="0"/>
          <w:color w:val="000000"/>
          <w:sz w:val="24"/>
          <w:szCs w:val="24"/>
        </w:rPr>
        <w:t>указанный в объявлении, либо посредством портала электронного правительства</w:t>
      </w:r>
      <w:r w:rsidRPr="008E7554">
        <w:rPr>
          <w:b w:val="0"/>
          <w:i w:val="0"/>
          <w:color w:val="000000"/>
          <w:sz w:val="24"/>
          <w:szCs w:val="24"/>
          <w:lang w:val="kk-KZ"/>
        </w:rPr>
        <w:t xml:space="preserve"> </w:t>
      </w:r>
      <w:r w:rsidRPr="008E7554">
        <w:rPr>
          <w:b w:val="0"/>
          <w:i w:val="0"/>
          <w:color w:val="000000"/>
          <w:sz w:val="24"/>
          <w:szCs w:val="24"/>
        </w:rPr>
        <w:t>«Е-gov» или интегрированной информационной системы «е-қызмет» в сроки</w:t>
      </w:r>
    </w:p>
    <w:p w:rsidR="008E7554" w:rsidRPr="008E7554" w:rsidRDefault="008E7554" w:rsidP="008E7554">
      <w:pPr>
        <w:autoSpaceDE w:val="0"/>
        <w:autoSpaceDN w:val="0"/>
        <w:adjustRightInd w:val="0"/>
        <w:jc w:val="both"/>
        <w:rPr>
          <w:b w:val="0"/>
          <w:i w:val="0"/>
          <w:color w:val="000000"/>
          <w:sz w:val="24"/>
          <w:szCs w:val="24"/>
        </w:rPr>
      </w:pPr>
      <w:r w:rsidRPr="008E7554">
        <w:rPr>
          <w:b w:val="0"/>
          <w:i w:val="0"/>
          <w:color w:val="000000"/>
          <w:sz w:val="24"/>
          <w:szCs w:val="24"/>
        </w:rPr>
        <w:t>приема документов.</w:t>
      </w:r>
      <w:r w:rsidRPr="008E7554">
        <w:rPr>
          <w:b w:val="0"/>
          <w:i w:val="0"/>
          <w:color w:val="000000"/>
          <w:sz w:val="24"/>
          <w:szCs w:val="24"/>
          <w:lang w:val="kk-KZ"/>
        </w:rPr>
        <w:t xml:space="preserve"> </w:t>
      </w:r>
      <w:r w:rsidRPr="008E7554">
        <w:rPr>
          <w:b w:val="0"/>
          <w:i w:val="0"/>
          <w:color w:val="000000"/>
          <w:sz w:val="24"/>
          <w:szCs w:val="24"/>
        </w:rPr>
        <w:t>При предоставлении документов в электронном виде на адрес</w:t>
      </w:r>
      <w:r w:rsidRPr="008E7554">
        <w:rPr>
          <w:b w:val="0"/>
          <w:i w:val="0"/>
          <w:color w:val="000000"/>
          <w:sz w:val="24"/>
          <w:szCs w:val="24"/>
          <w:lang w:val="kk-KZ"/>
        </w:rPr>
        <w:t xml:space="preserve"> </w:t>
      </w:r>
      <w:r w:rsidRPr="008E7554">
        <w:rPr>
          <w:b w:val="0"/>
          <w:i w:val="0"/>
          <w:color w:val="000000"/>
          <w:sz w:val="24"/>
          <w:szCs w:val="24"/>
        </w:rPr>
        <w:t>электронной почты государственного органа либо посредством портала</w:t>
      </w:r>
      <w:r w:rsidRPr="008E7554">
        <w:rPr>
          <w:b w:val="0"/>
          <w:i w:val="0"/>
          <w:color w:val="000000"/>
          <w:sz w:val="24"/>
          <w:szCs w:val="24"/>
          <w:lang w:val="kk-KZ"/>
        </w:rPr>
        <w:t xml:space="preserve"> </w:t>
      </w:r>
      <w:r w:rsidRPr="008E7554">
        <w:rPr>
          <w:b w:val="0"/>
          <w:i w:val="0"/>
          <w:color w:val="000000"/>
          <w:sz w:val="24"/>
          <w:szCs w:val="24"/>
        </w:rPr>
        <w:t>электронного правительства «Е-gov» или интегрированной информационной</w:t>
      </w:r>
      <w:r w:rsidRPr="008E7554">
        <w:rPr>
          <w:b w:val="0"/>
          <w:i w:val="0"/>
          <w:color w:val="000000"/>
          <w:sz w:val="24"/>
          <w:szCs w:val="24"/>
          <w:lang w:val="kk-KZ"/>
        </w:rPr>
        <w:t xml:space="preserve"> </w:t>
      </w:r>
      <w:r w:rsidRPr="008E7554">
        <w:rPr>
          <w:b w:val="0"/>
          <w:i w:val="0"/>
          <w:color w:val="000000"/>
          <w:sz w:val="24"/>
          <w:szCs w:val="24"/>
        </w:rPr>
        <w:t>системы «е-қызмет», их оригиналы представляются не позднее чем за два часа до</w:t>
      </w:r>
      <w:r w:rsidRPr="008E7554">
        <w:rPr>
          <w:b w:val="0"/>
          <w:i w:val="0"/>
          <w:color w:val="000000"/>
          <w:sz w:val="24"/>
          <w:szCs w:val="24"/>
          <w:lang w:val="kk-KZ"/>
        </w:rPr>
        <w:t xml:space="preserve"> </w:t>
      </w:r>
      <w:r w:rsidRPr="008E7554">
        <w:rPr>
          <w:b w:val="0"/>
          <w:i w:val="0"/>
          <w:color w:val="000000"/>
          <w:sz w:val="24"/>
          <w:szCs w:val="24"/>
        </w:rPr>
        <w:t>начала собеседования.</w:t>
      </w:r>
      <w:r w:rsidRPr="008E7554">
        <w:rPr>
          <w:b w:val="0"/>
          <w:i w:val="0"/>
          <w:color w:val="000000"/>
          <w:sz w:val="24"/>
          <w:szCs w:val="24"/>
          <w:lang w:val="kk-KZ"/>
        </w:rPr>
        <w:t xml:space="preserve"> </w:t>
      </w:r>
      <w:r w:rsidRPr="008E7554">
        <w:rPr>
          <w:b w:val="0"/>
          <w:i w:val="0"/>
          <w:color w:val="000000"/>
          <w:sz w:val="24"/>
          <w:szCs w:val="24"/>
        </w:rPr>
        <w:t>При их непредставлении, лицо не допускается конкурсной комиссией к</w:t>
      </w:r>
    </w:p>
    <w:p w:rsidR="008E7554" w:rsidRPr="008E7554" w:rsidRDefault="008E7554" w:rsidP="008E7554">
      <w:pPr>
        <w:autoSpaceDE w:val="0"/>
        <w:autoSpaceDN w:val="0"/>
        <w:adjustRightInd w:val="0"/>
        <w:jc w:val="both"/>
        <w:rPr>
          <w:b w:val="0"/>
          <w:i w:val="0"/>
          <w:color w:val="000000"/>
          <w:sz w:val="24"/>
          <w:szCs w:val="24"/>
        </w:rPr>
      </w:pPr>
      <w:r w:rsidRPr="008E7554">
        <w:rPr>
          <w:b w:val="0"/>
          <w:i w:val="0"/>
          <w:color w:val="000000"/>
          <w:sz w:val="24"/>
          <w:szCs w:val="24"/>
        </w:rPr>
        <w:t>прохождению собеседования.</w:t>
      </w:r>
    </w:p>
    <w:p w:rsidR="008E7554" w:rsidRPr="000B4B29" w:rsidRDefault="008E7554" w:rsidP="008E7554">
      <w:pPr>
        <w:autoSpaceDE w:val="0"/>
        <w:autoSpaceDN w:val="0"/>
        <w:adjustRightInd w:val="0"/>
        <w:ind w:firstLine="708"/>
        <w:jc w:val="both"/>
        <w:rPr>
          <w:rFonts w:eastAsia="Times New Roman"/>
          <w:bCs w:val="0"/>
          <w:i w:val="0"/>
          <w:sz w:val="24"/>
          <w:szCs w:val="24"/>
          <w:u w:val="single"/>
          <w:lang w:val="kk-KZ"/>
        </w:rPr>
      </w:pPr>
      <w:r w:rsidRPr="008E7554">
        <w:rPr>
          <w:b w:val="0"/>
          <w:i w:val="0"/>
          <w:color w:val="000000"/>
          <w:sz w:val="24"/>
          <w:szCs w:val="24"/>
          <w:lang w:val="kk-KZ"/>
        </w:rPr>
        <w:t xml:space="preserve">Срок предоставления документов в течение </w:t>
      </w:r>
      <w:r w:rsidRPr="008E7554">
        <w:rPr>
          <w:i w:val="0"/>
          <w:color w:val="000000"/>
          <w:sz w:val="24"/>
          <w:szCs w:val="24"/>
        </w:rPr>
        <w:t>3</w:t>
      </w:r>
      <w:r w:rsidRPr="008E7554">
        <w:rPr>
          <w:i w:val="0"/>
          <w:sz w:val="24"/>
          <w:szCs w:val="24"/>
        </w:rPr>
        <w:t xml:space="preserve"> рабочих</w:t>
      </w:r>
      <w:r w:rsidRPr="008E7554">
        <w:rPr>
          <w:b w:val="0"/>
          <w:i w:val="0"/>
          <w:sz w:val="24"/>
          <w:szCs w:val="24"/>
        </w:rPr>
        <w:t xml:space="preserve"> дней</w:t>
      </w:r>
      <w:r w:rsidRPr="008E7554">
        <w:rPr>
          <w:b w:val="0"/>
          <w:i w:val="0"/>
          <w:sz w:val="24"/>
          <w:szCs w:val="24"/>
          <w:lang w:val="kk-KZ"/>
        </w:rPr>
        <w:t xml:space="preserve">, </w:t>
      </w:r>
      <w:r w:rsidRPr="008E7554">
        <w:rPr>
          <w:b w:val="0"/>
          <w:i w:val="0"/>
          <w:color w:val="000000"/>
          <w:sz w:val="24"/>
          <w:szCs w:val="24"/>
        </w:rPr>
        <w:t>который исчисляется со</w:t>
      </w:r>
      <w:r w:rsidRPr="008E7554">
        <w:rPr>
          <w:b w:val="0"/>
          <w:i w:val="0"/>
          <w:color w:val="000000"/>
          <w:sz w:val="24"/>
          <w:szCs w:val="24"/>
          <w:lang w:val="kk-KZ"/>
        </w:rPr>
        <w:t xml:space="preserve"> </w:t>
      </w:r>
      <w:r w:rsidRPr="008E7554">
        <w:rPr>
          <w:b w:val="0"/>
          <w:i w:val="0"/>
          <w:color w:val="000000"/>
          <w:sz w:val="24"/>
          <w:szCs w:val="24"/>
        </w:rPr>
        <w:t>следующего рабочего дня после последней публикации объявления о проведении</w:t>
      </w:r>
      <w:r w:rsidRPr="008E7554">
        <w:rPr>
          <w:b w:val="0"/>
          <w:i w:val="0"/>
          <w:color w:val="000000"/>
          <w:sz w:val="24"/>
          <w:szCs w:val="24"/>
          <w:lang w:val="kk-KZ"/>
        </w:rPr>
        <w:t xml:space="preserve"> </w:t>
      </w:r>
      <w:r w:rsidRPr="008E7554">
        <w:rPr>
          <w:b w:val="0"/>
          <w:i w:val="0"/>
          <w:color w:val="000000"/>
          <w:sz w:val="24"/>
          <w:szCs w:val="24"/>
        </w:rPr>
        <w:t xml:space="preserve">внутреннего </w:t>
      </w:r>
      <w:r w:rsidRPr="000B4B29">
        <w:rPr>
          <w:b w:val="0"/>
          <w:i w:val="0"/>
          <w:color w:val="000000"/>
          <w:sz w:val="24"/>
          <w:szCs w:val="24"/>
        </w:rPr>
        <w:t>конкурс</w:t>
      </w:r>
      <w:r w:rsidRPr="000B4B29">
        <w:rPr>
          <w:b w:val="0"/>
          <w:i w:val="0"/>
          <w:color w:val="000000"/>
          <w:sz w:val="24"/>
          <w:szCs w:val="24"/>
          <w:lang w:val="kk-KZ"/>
        </w:rPr>
        <w:t xml:space="preserve">а в </w:t>
      </w:r>
      <w:r w:rsidRPr="000B4B29">
        <w:rPr>
          <w:i w:val="0"/>
          <w:sz w:val="24"/>
          <w:szCs w:val="24"/>
          <w:lang w:val="kk-KZ"/>
        </w:rPr>
        <w:t xml:space="preserve">Управление государственных доходов по </w:t>
      </w:r>
      <w:r w:rsidR="00020633">
        <w:rPr>
          <w:i w:val="0"/>
          <w:sz w:val="24"/>
          <w:szCs w:val="24"/>
          <w:lang w:val="kk-KZ"/>
        </w:rPr>
        <w:t>Жалагашскому</w:t>
      </w:r>
      <w:r w:rsidRPr="000B4B29">
        <w:rPr>
          <w:i w:val="0"/>
          <w:sz w:val="24"/>
          <w:szCs w:val="24"/>
          <w:lang w:val="kk-KZ"/>
        </w:rPr>
        <w:t xml:space="preserve"> району Департамента государственных доходов по Кызылординской области </w:t>
      </w:r>
      <w:r w:rsidRPr="000B4B29">
        <w:rPr>
          <w:rFonts w:eastAsia="Times New Roman"/>
          <w:i w:val="0"/>
          <w:sz w:val="24"/>
          <w:szCs w:val="24"/>
          <w:lang w:val="kk-KZ"/>
        </w:rPr>
        <w:t xml:space="preserve">Комитета государственных доходов Министерства финансов Республики Казахстан, </w:t>
      </w:r>
      <w:r w:rsidRPr="000B4B29">
        <w:rPr>
          <w:i w:val="0"/>
          <w:sz w:val="24"/>
          <w:szCs w:val="24"/>
          <w:lang w:val="kk-KZ"/>
        </w:rPr>
        <w:t xml:space="preserve">Кызылординская область, </w:t>
      </w:r>
      <w:r w:rsidR="00020633">
        <w:rPr>
          <w:i w:val="0"/>
          <w:sz w:val="24"/>
          <w:szCs w:val="24"/>
          <w:lang w:val="kk-KZ"/>
        </w:rPr>
        <w:t>Жалагашский</w:t>
      </w:r>
      <w:r w:rsidRPr="000B4B29">
        <w:rPr>
          <w:i w:val="0"/>
          <w:sz w:val="24"/>
          <w:szCs w:val="24"/>
          <w:lang w:val="kk-KZ"/>
        </w:rPr>
        <w:t xml:space="preserve"> район, поселок Ж</w:t>
      </w:r>
      <w:r w:rsidR="00020633">
        <w:rPr>
          <w:i w:val="0"/>
          <w:sz w:val="24"/>
          <w:szCs w:val="24"/>
          <w:lang w:val="kk-KZ"/>
        </w:rPr>
        <w:t>алагаш</w:t>
      </w:r>
      <w:r w:rsidRPr="000B4B29">
        <w:rPr>
          <w:i w:val="0"/>
          <w:sz w:val="24"/>
          <w:szCs w:val="24"/>
          <w:lang w:val="kk-KZ"/>
        </w:rPr>
        <w:t xml:space="preserve">, улица </w:t>
      </w:r>
      <w:r w:rsidR="00020633">
        <w:rPr>
          <w:i w:val="0"/>
          <w:sz w:val="24"/>
          <w:szCs w:val="24"/>
          <w:lang w:val="kk-KZ"/>
        </w:rPr>
        <w:t>Желтоксан</w:t>
      </w:r>
      <w:r w:rsidRPr="000B4B29">
        <w:rPr>
          <w:i w:val="0"/>
          <w:sz w:val="24"/>
          <w:szCs w:val="24"/>
          <w:lang w:val="kk-KZ"/>
        </w:rPr>
        <w:t xml:space="preserve"> №3</w:t>
      </w:r>
      <w:r w:rsidR="00020633">
        <w:rPr>
          <w:i w:val="0"/>
          <w:sz w:val="24"/>
          <w:szCs w:val="24"/>
          <w:lang w:val="kk-KZ"/>
        </w:rPr>
        <w:t>2</w:t>
      </w:r>
      <w:r w:rsidRPr="000B4B29">
        <w:rPr>
          <w:i w:val="0"/>
          <w:sz w:val="24"/>
          <w:szCs w:val="24"/>
          <w:lang w:val="kk-KZ"/>
        </w:rPr>
        <w:t xml:space="preserve">, </w:t>
      </w:r>
      <w:r w:rsidRPr="000B4B29">
        <w:rPr>
          <w:rFonts w:eastAsia="Times New Roman"/>
          <w:i w:val="0"/>
          <w:sz w:val="24"/>
          <w:szCs w:val="24"/>
          <w:lang w:val="kk-KZ"/>
        </w:rPr>
        <w:t>кабинет №7.</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 xml:space="preserve">Рассмотрение документов участников внутреннего конкурса осуществляет конкурсная комиссия после окончания приема документов. </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 xml:space="preserve">Конкурсная комиссия рассматривает представленные документы на соответствие квалификационным требованиям. </w:t>
      </w:r>
    </w:p>
    <w:p w:rsidR="008E7554" w:rsidRPr="000B4B29" w:rsidRDefault="008E7554" w:rsidP="000B4B29">
      <w:pPr>
        <w:pStyle w:val="a7"/>
        <w:ind w:right="-143" w:firstLine="708"/>
        <w:jc w:val="both"/>
        <w:rPr>
          <w:lang w:val="kk-KZ"/>
        </w:rPr>
      </w:pPr>
      <w:r w:rsidRPr="000B4B29">
        <w:rPr>
          <w:b/>
          <w:lang w:val="kk-KZ"/>
        </w:rPr>
        <w:t>Место проведения собеседования:</w:t>
      </w:r>
      <w:r w:rsidRPr="008E7554">
        <w:rPr>
          <w:lang w:val="kk-KZ"/>
        </w:rPr>
        <w:t xml:space="preserve"> </w:t>
      </w:r>
      <w:r w:rsidR="000B4B29" w:rsidRPr="000B4B29">
        <w:rPr>
          <w:lang w:val="kk-KZ"/>
        </w:rPr>
        <w:t xml:space="preserve">Кызылординская область, </w:t>
      </w:r>
      <w:r w:rsidR="00020633">
        <w:rPr>
          <w:lang w:val="kk-KZ"/>
        </w:rPr>
        <w:t>Жалагашский</w:t>
      </w:r>
      <w:r w:rsidR="000B4B29" w:rsidRPr="000B4B29">
        <w:rPr>
          <w:lang w:val="kk-KZ"/>
        </w:rPr>
        <w:t xml:space="preserve"> район, поселок Ж</w:t>
      </w:r>
      <w:r w:rsidR="00020633">
        <w:rPr>
          <w:lang w:val="kk-KZ"/>
        </w:rPr>
        <w:t>алагаш,</w:t>
      </w:r>
      <w:r w:rsidR="000B4B29" w:rsidRPr="000B4B29">
        <w:rPr>
          <w:lang w:val="kk-KZ"/>
        </w:rPr>
        <w:t xml:space="preserve"> улица </w:t>
      </w:r>
      <w:r w:rsidR="00020633">
        <w:rPr>
          <w:lang w:val="kk-KZ"/>
        </w:rPr>
        <w:t>Желтоксан</w:t>
      </w:r>
      <w:r w:rsidR="000B4B29" w:rsidRPr="000B4B29">
        <w:rPr>
          <w:lang w:val="kk-KZ"/>
        </w:rPr>
        <w:t xml:space="preserve"> №3</w:t>
      </w:r>
      <w:r w:rsidR="00020633">
        <w:rPr>
          <w:lang w:val="kk-KZ"/>
        </w:rPr>
        <w:t>2</w:t>
      </w:r>
      <w:r w:rsidRPr="000B4B29">
        <w:rPr>
          <w:lang w:val="kk-KZ"/>
        </w:rPr>
        <w:t>.</w:t>
      </w:r>
    </w:p>
    <w:p w:rsidR="008E7554" w:rsidRPr="008E7554" w:rsidRDefault="008E7554" w:rsidP="000B4B29">
      <w:pPr>
        <w:pStyle w:val="a7"/>
        <w:ind w:right="-143" w:firstLine="708"/>
        <w:jc w:val="both"/>
        <w:rPr>
          <w:lang w:val="kk-KZ"/>
        </w:rPr>
      </w:pPr>
      <w:r w:rsidRPr="000B4B29">
        <w:rPr>
          <w:b/>
          <w:lang w:val="kk-KZ"/>
        </w:rPr>
        <w:t>Дата проведения собеседования</w:t>
      </w:r>
      <w:r w:rsidRPr="008E7554">
        <w:rPr>
          <w:lang w:val="kk-KZ"/>
        </w:rPr>
        <w:t xml:space="preserve"> определяется конкурсной комиссией после окончания срока приема документов.</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 xml:space="preserve">По итогам рассмотрения представленных документов конкурсная комиссия в течение </w:t>
      </w:r>
      <w:r w:rsidRPr="000B4B29">
        <w:rPr>
          <w:i w:val="0"/>
          <w:sz w:val="24"/>
          <w:szCs w:val="24"/>
          <w:lang w:val="kk-KZ"/>
        </w:rPr>
        <w:t>одного</w:t>
      </w:r>
      <w:r w:rsidRPr="000B4B29">
        <w:rPr>
          <w:i w:val="0"/>
          <w:sz w:val="24"/>
          <w:szCs w:val="24"/>
        </w:rPr>
        <w:t xml:space="preserve"> рабоч</w:t>
      </w:r>
      <w:r w:rsidRPr="000B4B29">
        <w:rPr>
          <w:i w:val="0"/>
          <w:sz w:val="24"/>
          <w:szCs w:val="24"/>
          <w:lang w:val="kk-KZ"/>
        </w:rPr>
        <w:t>его</w:t>
      </w:r>
      <w:r w:rsidRPr="000B4B29">
        <w:rPr>
          <w:i w:val="0"/>
          <w:sz w:val="24"/>
          <w:szCs w:val="24"/>
        </w:rPr>
        <w:t xml:space="preserve"> дн</w:t>
      </w:r>
      <w:r w:rsidRPr="000B4B29">
        <w:rPr>
          <w:i w:val="0"/>
          <w:sz w:val="24"/>
          <w:szCs w:val="24"/>
          <w:lang w:val="kk-KZ"/>
        </w:rPr>
        <w:t>я</w:t>
      </w:r>
      <w:r w:rsidRPr="008E7554">
        <w:rPr>
          <w:b w:val="0"/>
          <w:i w:val="0"/>
          <w:sz w:val="24"/>
          <w:szCs w:val="24"/>
        </w:rPr>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 </w:t>
      </w:r>
    </w:p>
    <w:p w:rsidR="008E7554" w:rsidRPr="008E7554" w:rsidRDefault="008E7554" w:rsidP="008E7554">
      <w:pPr>
        <w:autoSpaceDE w:val="0"/>
        <w:autoSpaceDN w:val="0"/>
        <w:adjustRightInd w:val="0"/>
        <w:ind w:firstLine="708"/>
        <w:jc w:val="both"/>
        <w:rPr>
          <w:b w:val="0"/>
          <w:i w:val="0"/>
          <w:sz w:val="24"/>
          <w:szCs w:val="24"/>
        </w:rPr>
      </w:pPr>
      <w:r w:rsidRPr="008E7554">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w:t>
      </w:r>
      <w:r w:rsidRPr="000B4B29">
        <w:rPr>
          <w:i w:val="0"/>
          <w:sz w:val="24"/>
          <w:szCs w:val="24"/>
        </w:rPr>
        <w:t>одного рабочего дня</w:t>
      </w:r>
      <w:r w:rsidRPr="008E7554">
        <w:rPr>
          <w:b w:val="0"/>
          <w:i w:val="0"/>
          <w:sz w:val="24"/>
          <w:szCs w:val="24"/>
        </w:rPr>
        <w:t xml:space="preserve"> со дня принятия решения конкурсной комиссией</w:t>
      </w:r>
      <w:r w:rsidRPr="008E7554">
        <w:rPr>
          <w:b w:val="0"/>
          <w:i w:val="0"/>
          <w:sz w:val="24"/>
          <w:szCs w:val="24"/>
          <w:lang w:val="kk-KZ"/>
        </w:rPr>
        <w:t xml:space="preserve"> </w:t>
      </w:r>
      <w:r w:rsidRPr="008E7554">
        <w:rPr>
          <w:b w:val="0"/>
          <w:i w:val="0"/>
          <w:color w:val="000000"/>
          <w:sz w:val="24"/>
          <w:szCs w:val="24"/>
        </w:rPr>
        <w:t>и не позднее одного</w:t>
      </w:r>
      <w:r w:rsidRPr="008E7554">
        <w:rPr>
          <w:b w:val="0"/>
          <w:i w:val="0"/>
          <w:color w:val="000000"/>
          <w:sz w:val="24"/>
          <w:szCs w:val="24"/>
          <w:lang w:val="kk-KZ"/>
        </w:rPr>
        <w:t xml:space="preserve"> </w:t>
      </w:r>
      <w:r w:rsidRPr="008E7554">
        <w:rPr>
          <w:b w:val="0"/>
          <w:i w:val="0"/>
          <w:color w:val="000000"/>
          <w:sz w:val="24"/>
          <w:szCs w:val="24"/>
        </w:rPr>
        <w:t>рабочего дня до дня проведения собеседования</w:t>
      </w:r>
      <w:r w:rsidRPr="008E7554">
        <w:rPr>
          <w:b w:val="0"/>
          <w:i w:val="0"/>
          <w:sz w:val="24"/>
          <w:szCs w:val="24"/>
        </w:rPr>
        <w:t xml:space="preserve">. Уведомление осуществляется по телефону, посредством направления информации на электронные адреса и мобильные телефоны участников. Участники конкурса, не получившие допуска, уведомляются об этом секретарем конкурсной комиссии в течение </w:t>
      </w:r>
      <w:r w:rsidRPr="000B4B29">
        <w:rPr>
          <w:i w:val="0"/>
          <w:sz w:val="24"/>
          <w:szCs w:val="24"/>
        </w:rPr>
        <w:t>одного рабочего дня</w:t>
      </w:r>
      <w:r w:rsidRPr="008E7554">
        <w:rPr>
          <w:b w:val="0"/>
          <w:i w:val="0"/>
          <w:sz w:val="24"/>
          <w:szCs w:val="24"/>
        </w:rPr>
        <w:t xml:space="preserve"> после принятия решения конкурсной комиссией.</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Pr="000B4B29">
        <w:rPr>
          <w:i w:val="0"/>
          <w:sz w:val="24"/>
          <w:szCs w:val="24"/>
        </w:rPr>
        <w:t>3 рабочих дней</w:t>
      </w:r>
      <w:r w:rsidRPr="008E7554">
        <w:rPr>
          <w:b w:val="0"/>
          <w:i w:val="0"/>
          <w:sz w:val="24"/>
          <w:szCs w:val="24"/>
        </w:rPr>
        <w:t xml:space="preserve"> со дня уведомления кандидатов о допуске их к собеседованию.</w:t>
      </w:r>
    </w:p>
    <w:p w:rsidR="008E7554" w:rsidRPr="000B4B29" w:rsidRDefault="008E7554" w:rsidP="008E7554">
      <w:pPr>
        <w:autoSpaceDE w:val="0"/>
        <w:autoSpaceDN w:val="0"/>
        <w:adjustRightInd w:val="0"/>
        <w:ind w:firstLine="708"/>
        <w:jc w:val="both"/>
        <w:rPr>
          <w:b w:val="0"/>
          <w:i w:val="0"/>
          <w:sz w:val="24"/>
          <w:szCs w:val="24"/>
        </w:rPr>
      </w:pPr>
      <w:r w:rsidRPr="000B4B29">
        <w:rPr>
          <w:b w:val="0"/>
          <w:i w:val="0"/>
          <w:sz w:val="24"/>
          <w:szCs w:val="24"/>
        </w:rPr>
        <w:t>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w:t>
      </w:r>
      <w:r w:rsidRPr="000B4B29">
        <w:rPr>
          <w:b w:val="0"/>
          <w:i w:val="0"/>
          <w:sz w:val="24"/>
          <w:szCs w:val="24"/>
          <w:lang w:val="kk-KZ"/>
        </w:rPr>
        <w:t xml:space="preserve"> </w:t>
      </w:r>
      <w:r w:rsidRPr="000B4B29">
        <w:rPr>
          <w:b w:val="0"/>
          <w:i w:val="0"/>
          <w:sz w:val="24"/>
          <w:szCs w:val="24"/>
        </w:rPr>
        <w:t>Кандидат, участвующий в конкурсах и допущенный к собеседованию на</w:t>
      </w:r>
      <w:r w:rsidRPr="000B4B29">
        <w:rPr>
          <w:b w:val="0"/>
          <w:i w:val="0"/>
          <w:sz w:val="24"/>
          <w:szCs w:val="24"/>
          <w:lang w:val="kk-KZ"/>
        </w:rPr>
        <w:t xml:space="preserve"> </w:t>
      </w:r>
      <w:r w:rsidRPr="000B4B29">
        <w:rPr>
          <w:b w:val="0"/>
          <w:i w:val="0"/>
          <w:sz w:val="24"/>
          <w:szCs w:val="24"/>
        </w:rPr>
        <w:t>занятие двух и более вакантных должностей, проходит одно собеседование, входе которого ему задаются вопросы для каждой претендуемой вакантной</w:t>
      </w:r>
      <w:r w:rsidRPr="000B4B29">
        <w:rPr>
          <w:b w:val="0"/>
          <w:i w:val="0"/>
          <w:sz w:val="24"/>
          <w:szCs w:val="24"/>
          <w:lang w:val="kk-KZ"/>
        </w:rPr>
        <w:t xml:space="preserve"> </w:t>
      </w:r>
      <w:r w:rsidRPr="000B4B29">
        <w:rPr>
          <w:b w:val="0"/>
          <w:i w:val="0"/>
          <w:sz w:val="24"/>
          <w:szCs w:val="24"/>
        </w:rPr>
        <w:t>должности, и результаты оценки, проводимой в отношении его, заносятся в</w:t>
      </w:r>
    </w:p>
    <w:p w:rsidR="008E7554" w:rsidRPr="000B4B29" w:rsidRDefault="008E7554" w:rsidP="008E7554">
      <w:pPr>
        <w:autoSpaceDE w:val="0"/>
        <w:autoSpaceDN w:val="0"/>
        <w:adjustRightInd w:val="0"/>
        <w:jc w:val="both"/>
        <w:rPr>
          <w:b w:val="0"/>
          <w:i w:val="0"/>
          <w:sz w:val="24"/>
          <w:szCs w:val="24"/>
          <w:lang w:val="kk-KZ"/>
        </w:rPr>
      </w:pPr>
      <w:r w:rsidRPr="000B4B29">
        <w:rPr>
          <w:b w:val="0"/>
          <w:i w:val="0"/>
          <w:sz w:val="24"/>
          <w:szCs w:val="24"/>
        </w:rPr>
        <w:t>отдельные оценочные листы по каждой претендуемой вакантной должности.</w:t>
      </w:r>
      <w:r w:rsidRPr="000B4B29">
        <w:rPr>
          <w:b w:val="0"/>
          <w:i w:val="0"/>
          <w:sz w:val="24"/>
          <w:szCs w:val="24"/>
          <w:lang w:val="kk-KZ"/>
        </w:rPr>
        <w:t xml:space="preserve"> </w:t>
      </w:r>
      <w:r w:rsidRPr="000B4B29">
        <w:rPr>
          <w:b w:val="0"/>
          <w:i w:val="0"/>
          <w:sz w:val="24"/>
          <w:szCs w:val="24"/>
        </w:rPr>
        <w:t>Кандидатам, претендующим на одну и ту же должность, вопросы задаются</w:t>
      </w:r>
      <w:r w:rsidRPr="000B4B29">
        <w:rPr>
          <w:b w:val="0"/>
          <w:i w:val="0"/>
          <w:sz w:val="24"/>
          <w:szCs w:val="24"/>
          <w:lang w:val="kk-KZ"/>
        </w:rPr>
        <w:t xml:space="preserve"> </w:t>
      </w:r>
      <w:r w:rsidRPr="000B4B29">
        <w:rPr>
          <w:b w:val="0"/>
          <w:i w:val="0"/>
          <w:sz w:val="24"/>
          <w:szCs w:val="24"/>
        </w:rPr>
        <w:t>в равном количестве.</w:t>
      </w:r>
    </w:p>
    <w:p w:rsidR="008E7554" w:rsidRPr="008E7554" w:rsidRDefault="008E7554" w:rsidP="008E7554">
      <w:pPr>
        <w:autoSpaceDE w:val="0"/>
        <w:autoSpaceDN w:val="0"/>
        <w:adjustRightInd w:val="0"/>
        <w:jc w:val="both"/>
        <w:rPr>
          <w:b w:val="0"/>
          <w:i w:val="0"/>
          <w:sz w:val="24"/>
          <w:szCs w:val="24"/>
        </w:rPr>
      </w:pPr>
      <w:r w:rsidRPr="000B4B29">
        <w:rPr>
          <w:b w:val="0"/>
          <w:i w:val="0"/>
          <w:sz w:val="24"/>
          <w:szCs w:val="24"/>
        </w:rPr>
        <w:lastRenderedPageBreak/>
        <w:t>Ход собеседования с каждым кандидатом фиксируется с помощью</w:t>
      </w:r>
      <w:r w:rsidRPr="000B4B29">
        <w:rPr>
          <w:b w:val="0"/>
          <w:i w:val="0"/>
          <w:sz w:val="24"/>
          <w:szCs w:val="24"/>
          <w:lang w:val="kk-KZ"/>
        </w:rPr>
        <w:t xml:space="preserve"> </w:t>
      </w:r>
      <w:r w:rsidRPr="000B4B29">
        <w:rPr>
          <w:b w:val="0"/>
          <w:i w:val="0"/>
          <w:sz w:val="24"/>
          <w:szCs w:val="24"/>
        </w:rPr>
        <w:t>технических средств записи.</w:t>
      </w:r>
      <w:r w:rsidRPr="000B4B29">
        <w:rPr>
          <w:b w:val="0"/>
          <w:i w:val="0"/>
          <w:sz w:val="24"/>
          <w:szCs w:val="24"/>
          <w:lang w:val="kk-KZ"/>
        </w:rPr>
        <w:t xml:space="preserve"> </w:t>
      </w:r>
      <w:r w:rsidRPr="000B4B29">
        <w:rPr>
          <w:b w:val="0"/>
          <w:i w:val="0"/>
          <w:sz w:val="24"/>
          <w:szCs w:val="24"/>
        </w:rPr>
        <w:t>О применении конкурсной комиссией технических средств записи</w:t>
      </w:r>
      <w:r w:rsidRPr="000B4B29">
        <w:rPr>
          <w:b w:val="0"/>
          <w:i w:val="0"/>
          <w:sz w:val="24"/>
          <w:szCs w:val="24"/>
          <w:lang w:val="kk-KZ"/>
        </w:rPr>
        <w:t xml:space="preserve"> </w:t>
      </w:r>
      <w:r w:rsidRPr="000B4B29">
        <w:rPr>
          <w:b w:val="0"/>
          <w:i w:val="0"/>
          <w:sz w:val="24"/>
          <w:szCs w:val="24"/>
        </w:rPr>
        <w:t>производится отметка в протоколе заключительного заседания конкурсной</w:t>
      </w:r>
      <w:r w:rsidRPr="000B4B29">
        <w:rPr>
          <w:b w:val="0"/>
          <w:i w:val="0"/>
          <w:sz w:val="24"/>
          <w:szCs w:val="24"/>
          <w:lang w:val="kk-KZ"/>
        </w:rPr>
        <w:t xml:space="preserve"> </w:t>
      </w:r>
      <w:r w:rsidRPr="000B4B29">
        <w:rPr>
          <w:b w:val="0"/>
          <w:i w:val="0"/>
          <w:sz w:val="24"/>
          <w:szCs w:val="24"/>
        </w:rPr>
        <w:t>комиссии.</w:t>
      </w:r>
      <w:r w:rsidRPr="000B4B29">
        <w:rPr>
          <w:b w:val="0"/>
          <w:i w:val="0"/>
          <w:sz w:val="24"/>
          <w:szCs w:val="24"/>
          <w:lang w:val="kk-KZ"/>
        </w:rPr>
        <w:t xml:space="preserve"> </w:t>
      </w:r>
      <w:r w:rsidRPr="000B4B29">
        <w:rPr>
          <w:b w:val="0"/>
          <w:i w:val="0"/>
          <w:sz w:val="24"/>
          <w:szCs w:val="24"/>
        </w:rPr>
        <w:t>Материалы, зафиксированные в ходе собеседования с помощью</w:t>
      </w:r>
      <w:r w:rsidRPr="000B4B29">
        <w:rPr>
          <w:b w:val="0"/>
          <w:i w:val="0"/>
          <w:sz w:val="24"/>
          <w:szCs w:val="24"/>
          <w:lang w:val="kk-KZ"/>
        </w:rPr>
        <w:t xml:space="preserve"> </w:t>
      </w:r>
      <w:r w:rsidRPr="000B4B29">
        <w:rPr>
          <w:b w:val="0"/>
          <w:i w:val="0"/>
          <w:sz w:val="24"/>
          <w:szCs w:val="24"/>
        </w:rPr>
        <w:t>технических средств записи, хранятся в службе управления персоналом (кадровой</w:t>
      </w:r>
      <w:r w:rsidRPr="000B4B29">
        <w:rPr>
          <w:b w:val="0"/>
          <w:i w:val="0"/>
          <w:sz w:val="24"/>
          <w:szCs w:val="24"/>
          <w:lang w:val="kk-KZ"/>
        </w:rPr>
        <w:t xml:space="preserve"> </w:t>
      </w:r>
      <w:r w:rsidRPr="000B4B29">
        <w:rPr>
          <w:b w:val="0"/>
          <w:i w:val="0"/>
          <w:sz w:val="24"/>
          <w:szCs w:val="24"/>
        </w:rPr>
        <w:t>службе) не менее трех месяцев с момента завершения конкурса.</w:t>
      </w:r>
      <w:r w:rsidRPr="000B4B29">
        <w:rPr>
          <w:b w:val="0"/>
          <w:i w:val="0"/>
          <w:sz w:val="24"/>
          <w:szCs w:val="24"/>
          <w:lang w:val="kk-KZ"/>
        </w:rPr>
        <w:t xml:space="preserve"> </w:t>
      </w:r>
      <w:r w:rsidRPr="000B4B29">
        <w:rPr>
          <w:b w:val="0"/>
          <w:i w:val="0"/>
          <w:sz w:val="24"/>
          <w:szCs w:val="24"/>
        </w:rPr>
        <w:t>Во время собеседования кандидат также может использовать технические</w:t>
      </w:r>
      <w:r w:rsidRPr="000B4B29">
        <w:rPr>
          <w:b w:val="0"/>
          <w:i w:val="0"/>
          <w:sz w:val="24"/>
          <w:szCs w:val="24"/>
          <w:lang w:val="kk-KZ"/>
        </w:rPr>
        <w:t xml:space="preserve"> </w:t>
      </w:r>
      <w:r w:rsidRPr="000B4B29">
        <w:rPr>
          <w:b w:val="0"/>
          <w:i w:val="0"/>
          <w:sz w:val="24"/>
          <w:szCs w:val="24"/>
        </w:rPr>
        <w:t>средства записи, если это не мешает ходу заседания конкурсной комиссии.</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8E7554" w:rsidRPr="008E7554" w:rsidRDefault="008E7554" w:rsidP="008E7554">
      <w:pPr>
        <w:shd w:val="clear" w:color="auto" w:fill="FFFFFF"/>
        <w:autoSpaceDE w:val="0"/>
        <w:autoSpaceDN w:val="0"/>
        <w:adjustRightInd w:val="0"/>
        <w:ind w:right="-143" w:firstLine="708"/>
        <w:jc w:val="both"/>
        <w:rPr>
          <w:b w:val="0"/>
          <w:i w:val="0"/>
          <w:sz w:val="24"/>
          <w:szCs w:val="24"/>
          <w:lang w:val="kk-KZ"/>
        </w:rPr>
      </w:pPr>
      <w:r w:rsidRPr="008E7554">
        <w:rPr>
          <w:b w:val="0"/>
          <w:i w:val="0"/>
          <w:sz w:val="24"/>
          <w:szCs w:val="24"/>
        </w:rPr>
        <w:t>В качестве наблюдателей на заседании конкур</w:t>
      </w:r>
      <w:r w:rsidRPr="008E7554">
        <w:rPr>
          <w:b w:val="0"/>
          <w:i w:val="0"/>
          <w:sz w:val="24"/>
          <w:szCs w:val="24"/>
          <w:lang w:val="kk-KZ"/>
        </w:rPr>
        <w:t>с</w:t>
      </w:r>
      <w:r w:rsidRPr="008E7554">
        <w:rPr>
          <w:b w:val="0"/>
          <w:i w:val="0"/>
          <w:sz w:val="24"/>
          <w:szCs w:val="24"/>
        </w:rPr>
        <w:t xml:space="preserve">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8E7554" w:rsidRPr="008E7554" w:rsidRDefault="008E7554" w:rsidP="008E7554">
      <w:pPr>
        <w:autoSpaceDE w:val="0"/>
        <w:autoSpaceDN w:val="0"/>
        <w:adjustRightInd w:val="0"/>
        <w:ind w:firstLine="708"/>
        <w:jc w:val="both"/>
        <w:rPr>
          <w:b w:val="0"/>
          <w:i w:val="0"/>
          <w:color w:val="000000"/>
          <w:sz w:val="24"/>
          <w:szCs w:val="24"/>
        </w:rPr>
      </w:pPr>
      <w:r w:rsidRPr="008E7554">
        <w:rPr>
          <w:b w:val="0"/>
          <w:i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Pr="008E7554">
        <w:rPr>
          <w:b w:val="0"/>
          <w:i w:val="0"/>
          <w:color w:val="000000"/>
          <w:sz w:val="24"/>
          <w:szCs w:val="24"/>
        </w:rPr>
        <w:t>Для регистрации лицо предоставляет в службу управления персоналом (кадровую</w:t>
      </w:r>
      <w:r w:rsidRPr="008E7554">
        <w:rPr>
          <w:b w:val="0"/>
          <w:i w:val="0"/>
          <w:color w:val="000000"/>
          <w:sz w:val="24"/>
          <w:szCs w:val="24"/>
          <w:lang w:val="kk-KZ"/>
        </w:rPr>
        <w:t xml:space="preserve"> </w:t>
      </w:r>
      <w:r w:rsidRPr="008E7554">
        <w:rPr>
          <w:b w:val="0"/>
          <w:i w:val="0"/>
          <w:color w:val="000000"/>
          <w:sz w:val="24"/>
          <w:szCs w:val="24"/>
        </w:rPr>
        <w:t>службу) копию или электронную копию документа, удостоверяющего личность, и</w:t>
      </w:r>
      <w:r w:rsidRPr="008E7554">
        <w:rPr>
          <w:b w:val="0"/>
          <w:i w:val="0"/>
          <w:color w:val="000000"/>
          <w:sz w:val="24"/>
          <w:szCs w:val="24"/>
          <w:lang w:val="kk-KZ"/>
        </w:rPr>
        <w:t xml:space="preserve"> </w:t>
      </w:r>
      <w:r w:rsidRPr="008E7554">
        <w:rPr>
          <w:b w:val="0"/>
          <w:i w:val="0"/>
          <w:color w:val="000000"/>
          <w:sz w:val="24"/>
          <w:szCs w:val="24"/>
        </w:rPr>
        <w:t>копии или электронные копии документов, подтверждающих принадлежность к</w:t>
      </w:r>
      <w:r w:rsidRPr="008E7554">
        <w:rPr>
          <w:b w:val="0"/>
          <w:i w:val="0"/>
          <w:color w:val="000000"/>
          <w:sz w:val="24"/>
          <w:szCs w:val="24"/>
          <w:lang w:val="kk-KZ"/>
        </w:rPr>
        <w:t xml:space="preserve"> </w:t>
      </w:r>
      <w:r w:rsidRPr="008E7554">
        <w:rPr>
          <w:b w:val="0"/>
          <w:i w:val="0"/>
          <w:color w:val="000000"/>
          <w:sz w:val="24"/>
          <w:szCs w:val="24"/>
        </w:rPr>
        <w:t xml:space="preserve">организациям, указанным в пункте 26 </w:t>
      </w:r>
      <w:r w:rsidRPr="008E7554">
        <w:rPr>
          <w:b w:val="0"/>
          <w:i w:val="0"/>
          <w:sz w:val="24"/>
          <w:szCs w:val="24"/>
        </w:rPr>
        <w:t>на занятие административной</w:t>
      </w:r>
      <w:r w:rsidRPr="008E7554">
        <w:rPr>
          <w:b w:val="0"/>
          <w:i w:val="0"/>
          <w:sz w:val="24"/>
          <w:szCs w:val="24"/>
          <w:lang w:val="kk-KZ"/>
        </w:rPr>
        <w:t xml:space="preserve"> </w:t>
      </w:r>
      <w:r w:rsidRPr="008E7554">
        <w:rPr>
          <w:b w:val="0"/>
          <w:i w:val="0"/>
          <w:sz w:val="24"/>
          <w:szCs w:val="24"/>
        </w:rPr>
        <w:t xml:space="preserve">государственной должности корпуса «Б». </w:t>
      </w:r>
      <w:r w:rsidRPr="008E7554">
        <w:rPr>
          <w:b w:val="0"/>
          <w:i w:val="0"/>
          <w:color w:val="000000"/>
          <w:sz w:val="24"/>
          <w:szCs w:val="24"/>
        </w:rPr>
        <w:t>При этом служба управления персоналом (кадровая служба) сверяет копии</w:t>
      </w:r>
      <w:r w:rsidRPr="008E7554">
        <w:rPr>
          <w:b w:val="0"/>
          <w:i w:val="0"/>
          <w:color w:val="000000"/>
          <w:sz w:val="24"/>
          <w:szCs w:val="24"/>
          <w:lang w:val="kk-KZ"/>
        </w:rPr>
        <w:t xml:space="preserve"> </w:t>
      </w:r>
      <w:r w:rsidRPr="008E7554">
        <w:rPr>
          <w:b w:val="0"/>
          <w:i w:val="0"/>
          <w:color w:val="000000"/>
          <w:sz w:val="24"/>
          <w:szCs w:val="24"/>
        </w:rPr>
        <w:t>документов с подлинниками до начала проведения собеседования.</w:t>
      </w:r>
    </w:p>
    <w:p w:rsidR="008E7554" w:rsidRPr="008E7554" w:rsidRDefault="008E7554" w:rsidP="008E7554">
      <w:pPr>
        <w:shd w:val="clear" w:color="auto" w:fill="FFFFFF"/>
        <w:autoSpaceDE w:val="0"/>
        <w:autoSpaceDN w:val="0"/>
        <w:adjustRightInd w:val="0"/>
        <w:ind w:right="-143" w:firstLine="708"/>
        <w:jc w:val="both"/>
        <w:rPr>
          <w:b w:val="0"/>
          <w:i w:val="0"/>
          <w:sz w:val="24"/>
          <w:szCs w:val="24"/>
          <w:lang w:val="kk-KZ"/>
        </w:rPr>
      </w:pPr>
      <w:r w:rsidRPr="008E7554">
        <w:rPr>
          <w:b w:val="0"/>
          <w:i w:val="0"/>
          <w:sz w:val="24"/>
          <w:szCs w:val="24"/>
        </w:rPr>
        <w:t>По согласованию с лицом, указанным в </w:t>
      </w:r>
      <w:hyperlink r:id="rId6" w:anchor="z26" w:history="1">
        <w:r w:rsidRPr="008E7554">
          <w:rPr>
            <w:rStyle w:val="a6"/>
            <w:rFonts w:ascii="Times New Roman" w:hAnsi="Times New Roman"/>
            <w:b w:val="0"/>
            <w:i w:val="0"/>
            <w:sz w:val="24"/>
            <w:szCs w:val="24"/>
          </w:rPr>
          <w:t>пункте 1</w:t>
        </w:r>
      </w:hyperlink>
      <w:r w:rsidRPr="008E7554">
        <w:rPr>
          <w:rStyle w:val="a6"/>
          <w:rFonts w:ascii="Times New Roman" w:hAnsi="Times New Roman"/>
          <w:b w:val="0"/>
          <w:i w:val="0"/>
          <w:sz w:val="24"/>
          <w:szCs w:val="24"/>
        </w:rPr>
        <w:t>3</w:t>
      </w:r>
      <w:r w:rsidRPr="008E7554">
        <w:rPr>
          <w:b w:val="0"/>
          <w:i w:val="0"/>
          <w:sz w:val="24"/>
          <w:szCs w:val="24"/>
        </w:rPr>
        <w:t xml:space="preserve"> Правил,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 </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E7554" w:rsidRPr="008E7554" w:rsidRDefault="008E7554" w:rsidP="008E7554">
      <w:pPr>
        <w:ind w:right="-143" w:firstLine="708"/>
        <w:jc w:val="both"/>
        <w:rPr>
          <w:b w:val="0"/>
          <w:i w:val="0"/>
          <w:sz w:val="24"/>
          <w:szCs w:val="24"/>
          <w:lang w:val="kk-KZ"/>
        </w:rPr>
      </w:pPr>
      <w:r w:rsidRPr="008E7554">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26240" w:rsidRDefault="00B26240" w:rsidP="00B26240">
      <w:pPr>
        <w:pStyle w:val="a7"/>
        <w:jc w:val="both"/>
        <w:rPr>
          <w:lang w:val="kk-KZ"/>
        </w:rPr>
      </w:pPr>
      <w:r>
        <w:t xml:space="preserve"> </w:t>
      </w:r>
    </w:p>
    <w:p w:rsidR="00020633" w:rsidRDefault="00020633" w:rsidP="00B26240">
      <w:pPr>
        <w:pStyle w:val="a7"/>
        <w:jc w:val="both"/>
        <w:rPr>
          <w:lang w:val="kk-KZ"/>
        </w:rPr>
      </w:pPr>
    </w:p>
    <w:p w:rsidR="00020633" w:rsidRDefault="00020633" w:rsidP="00020633">
      <w:pPr>
        <w:autoSpaceDE w:val="0"/>
        <w:autoSpaceDN w:val="0"/>
        <w:adjustRightInd w:val="0"/>
        <w:rPr>
          <w:i w:val="0"/>
          <w:sz w:val="24"/>
          <w:szCs w:val="24"/>
          <w:lang w:val="kk-KZ"/>
        </w:rPr>
      </w:pPr>
      <w:r>
        <w:rPr>
          <w:i w:val="0"/>
          <w:color w:val="000000"/>
          <w:sz w:val="24"/>
          <w:szCs w:val="24"/>
          <w:lang w:val="kk-KZ"/>
        </w:rPr>
        <w:t xml:space="preserve">                                                </w:t>
      </w:r>
      <w:r w:rsidRPr="004A06D0">
        <w:rPr>
          <w:i w:val="0"/>
          <w:color w:val="000000"/>
          <w:sz w:val="24"/>
          <w:szCs w:val="24"/>
          <w:lang w:val="kk-KZ"/>
        </w:rPr>
        <w:t xml:space="preserve">Конкурсная комиссия </w:t>
      </w:r>
      <w:r w:rsidRPr="004A06D0">
        <w:rPr>
          <w:i w:val="0"/>
          <w:sz w:val="24"/>
          <w:szCs w:val="24"/>
          <w:lang w:val="kk-KZ"/>
        </w:rPr>
        <w:t>РГУ«Управление</w:t>
      </w:r>
    </w:p>
    <w:p w:rsidR="00020633" w:rsidRDefault="00020633" w:rsidP="00020633">
      <w:pPr>
        <w:autoSpaceDE w:val="0"/>
        <w:autoSpaceDN w:val="0"/>
        <w:adjustRightInd w:val="0"/>
        <w:rPr>
          <w:i w:val="0"/>
          <w:sz w:val="24"/>
          <w:szCs w:val="24"/>
          <w:lang w:val="kk-KZ"/>
        </w:rPr>
      </w:pPr>
      <w:r>
        <w:rPr>
          <w:i w:val="0"/>
          <w:sz w:val="24"/>
          <w:szCs w:val="24"/>
          <w:lang w:val="kk-KZ"/>
        </w:rPr>
        <w:t xml:space="preserve">                                                       г</w:t>
      </w:r>
      <w:r w:rsidRPr="004A06D0">
        <w:rPr>
          <w:i w:val="0"/>
          <w:sz w:val="24"/>
          <w:szCs w:val="24"/>
          <w:lang w:val="kk-KZ"/>
        </w:rPr>
        <w:t xml:space="preserve">осударственных доходов по </w:t>
      </w:r>
      <w:r>
        <w:rPr>
          <w:i w:val="0"/>
          <w:sz w:val="24"/>
          <w:szCs w:val="24"/>
          <w:lang w:val="kk-KZ"/>
        </w:rPr>
        <w:t>Жалагашскому</w:t>
      </w:r>
    </w:p>
    <w:p w:rsidR="00020633" w:rsidRDefault="00020633" w:rsidP="00020633">
      <w:pPr>
        <w:autoSpaceDE w:val="0"/>
        <w:autoSpaceDN w:val="0"/>
        <w:adjustRightInd w:val="0"/>
        <w:rPr>
          <w:i w:val="0"/>
          <w:sz w:val="24"/>
          <w:szCs w:val="24"/>
          <w:lang w:val="kk-KZ"/>
        </w:rPr>
      </w:pPr>
      <w:r>
        <w:rPr>
          <w:i w:val="0"/>
          <w:sz w:val="24"/>
          <w:szCs w:val="24"/>
          <w:lang w:val="kk-KZ"/>
        </w:rPr>
        <w:t xml:space="preserve">                                              </w:t>
      </w:r>
      <w:r w:rsidRPr="004A06D0">
        <w:rPr>
          <w:i w:val="0"/>
          <w:sz w:val="24"/>
          <w:szCs w:val="24"/>
          <w:lang w:val="kk-KZ"/>
        </w:rPr>
        <w:t>району Департамента государственных</w:t>
      </w:r>
    </w:p>
    <w:p w:rsidR="00020633" w:rsidRDefault="00020633" w:rsidP="00020633">
      <w:pPr>
        <w:autoSpaceDE w:val="0"/>
        <w:autoSpaceDN w:val="0"/>
        <w:adjustRightInd w:val="0"/>
        <w:rPr>
          <w:i w:val="0"/>
          <w:sz w:val="24"/>
          <w:szCs w:val="24"/>
          <w:lang w:val="kk-KZ"/>
        </w:rPr>
      </w:pPr>
      <w:r>
        <w:rPr>
          <w:i w:val="0"/>
          <w:sz w:val="24"/>
          <w:szCs w:val="24"/>
          <w:lang w:val="kk-KZ"/>
        </w:rPr>
        <w:t xml:space="preserve">                                                            </w:t>
      </w:r>
      <w:r w:rsidRPr="004A06D0">
        <w:rPr>
          <w:i w:val="0"/>
          <w:sz w:val="24"/>
          <w:szCs w:val="24"/>
          <w:lang w:val="kk-KZ"/>
        </w:rPr>
        <w:t>доходов по Кызылординской области Комитета</w:t>
      </w:r>
    </w:p>
    <w:p w:rsidR="00020633" w:rsidRDefault="00020633" w:rsidP="00020633">
      <w:pPr>
        <w:autoSpaceDE w:val="0"/>
        <w:autoSpaceDN w:val="0"/>
        <w:adjustRightInd w:val="0"/>
        <w:rPr>
          <w:i w:val="0"/>
          <w:sz w:val="24"/>
          <w:szCs w:val="24"/>
          <w:lang w:val="kk-KZ"/>
        </w:rPr>
      </w:pPr>
      <w:r>
        <w:rPr>
          <w:i w:val="0"/>
          <w:sz w:val="24"/>
          <w:szCs w:val="24"/>
          <w:lang w:val="kk-KZ"/>
        </w:rPr>
        <w:t xml:space="preserve">                                                г</w:t>
      </w:r>
      <w:r w:rsidRPr="004A06D0">
        <w:rPr>
          <w:i w:val="0"/>
          <w:sz w:val="24"/>
          <w:szCs w:val="24"/>
          <w:lang w:val="kk-KZ"/>
        </w:rPr>
        <w:t xml:space="preserve">осударственных доходов </w:t>
      </w:r>
      <w:r w:rsidRPr="004A06D0">
        <w:rPr>
          <w:i w:val="0"/>
          <w:sz w:val="24"/>
          <w:szCs w:val="24"/>
        </w:rPr>
        <w:t xml:space="preserve"> Министерства</w:t>
      </w:r>
    </w:p>
    <w:p w:rsidR="00020633" w:rsidRPr="004A06D0" w:rsidRDefault="00020633" w:rsidP="00020633">
      <w:pPr>
        <w:autoSpaceDE w:val="0"/>
        <w:autoSpaceDN w:val="0"/>
        <w:adjustRightInd w:val="0"/>
        <w:rPr>
          <w:rFonts w:eastAsiaTheme="minorHAnsi"/>
          <w:sz w:val="24"/>
          <w:szCs w:val="24"/>
          <w:lang w:val="kk-KZ" w:eastAsia="en-US"/>
        </w:rPr>
      </w:pPr>
      <w:r>
        <w:rPr>
          <w:i w:val="0"/>
          <w:sz w:val="24"/>
          <w:szCs w:val="24"/>
          <w:lang w:val="kk-KZ"/>
        </w:rPr>
        <w:t xml:space="preserve">                                   </w:t>
      </w:r>
      <w:r w:rsidRPr="004A06D0">
        <w:rPr>
          <w:i w:val="0"/>
          <w:sz w:val="24"/>
          <w:szCs w:val="24"/>
        </w:rPr>
        <w:t xml:space="preserve">финансов Республики </w:t>
      </w:r>
      <w:r w:rsidRPr="004A06D0">
        <w:rPr>
          <w:i w:val="0"/>
          <w:sz w:val="24"/>
          <w:szCs w:val="24"/>
          <w:lang w:val="kk-KZ"/>
        </w:rPr>
        <w:t>Казахстан»</w:t>
      </w:r>
    </w:p>
    <w:p w:rsidR="00020633" w:rsidRPr="00020633" w:rsidRDefault="00020633" w:rsidP="00B26240">
      <w:pPr>
        <w:pStyle w:val="a7"/>
        <w:jc w:val="both"/>
        <w:rPr>
          <w:lang w:val="kk-KZ"/>
        </w:rPr>
      </w:pPr>
    </w:p>
    <w:p w:rsidR="00B26240" w:rsidRDefault="00B26240" w:rsidP="00B26240">
      <w:pPr>
        <w:autoSpaceDE w:val="0"/>
        <w:autoSpaceDN w:val="0"/>
        <w:adjustRightInd w:val="0"/>
        <w:jc w:val="right"/>
        <w:rPr>
          <w:rFonts w:eastAsiaTheme="minorHAnsi"/>
          <w:sz w:val="24"/>
          <w:szCs w:val="24"/>
          <w:lang w:val="kk-KZ" w:eastAsia="en-US"/>
        </w:rPr>
      </w:pPr>
    </w:p>
    <w:p w:rsidR="000B4B29" w:rsidRDefault="000B4B29" w:rsidP="00B26240">
      <w:pPr>
        <w:autoSpaceDE w:val="0"/>
        <w:autoSpaceDN w:val="0"/>
        <w:adjustRightInd w:val="0"/>
        <w:jc w:val="right"/>
        <w:rPr>
          <w:rFonts w:eastAsiaTheme="minorHAnsi"/>
          <w:sz w:val="24"/>
          <w:szCs w:val="24"/>
          <w:lang w:val="kk-KZ" w:eastAsia="en-US"/>
        </w:rPr>
      </w:pPr>
    </w:p>
    <w:p w:rsidR="000B4B29" w:rsidRDefault="000B4B29" w:rsidP="00B26240">
      <w:pPr>
        <w:autoSpaceDE w:val="0"/>
        <w:autoSpaceDN w:val="0"/>
        <w:adjustRightInd w:val="0"/>
        <w:jc w:val="right"/>
        <w:rPr>
          <w:rFonts w:eastAsiaTheme="minorHAnsi"/>
          <w:sz w:val="24"/>
          <w:szCs w:val="24"/>
          <w:lang w:val="kk-KZ" w:eastAsia="en-US"/>
        </w:rPr>
      </w:pPr>
    </w:p>
    <w:p w:rsidR="000B4B29" w:rsidRDefault="000B4B29" w:rsidP="00B26240">
      <w:pPr>
        <w:autoSpaceDE w:val="0"/>
        <w:autoSpaceDN w:val="0"/>
        <w:adjustRightInd w:val="0"/>
        <w:jc w:val="right"/>
        <w:rPr>
          <w:rFonts w:eastAsiaTheme="minorHAnsi"/>
          <w:sz w:val="24"/>
          <w:szCs w:val="24"/>
          <w:lang w:val="kk-KZ" w:eastAsia="en-US"/>
        </w:rPr>
      </w:pPr>
    </w:p>
    <w:p w:rsidR="000B4B29" w:rsidRDefault="000B4B29" w:rsidP="00B26240">
      <w:pPr>
        <w:autoSpaceDE w:val="0"/>
        <w:autoSpaceDN w:val="0"/>
        <w:adjustRightInd w:val="0"/>
        <w:jc w:val="right"/>
        <w:rPr>
          <w:rFonts w:eastAsiaTheme="minorHAnsi"/>
          <w:sz w:val="24"/>
          <w:szCs w:val="24"/>
          <w:lang w:val="kk-KZ" w:eastAsia="en-US"/>
        </w:rPr>
      </w:pPr>
    </w:p>
    <w:p w:rsidR="00B26240" w:rsidRDefault="00B26240" w:rsidP="00B26240">
      <w:pPr>
        <w:autoSpaceDE w:val="0"/>
        <w:autoSpaceDN w:val="0"/>
        <w:adjustRightInd w:val="0"/>
        <w:jc w:val="right"/>
        <w:rPr>
          <w:rFonts w:eastAsiaTheme="minorHAnsi"/>
          <w:sz w:val="24"/>
          <w:szCs w:val="24"/>
          <w:lang w:val="kk-KZ" w:eastAsia="en-US"/>
        </w:rPr>
      </w:pPr>
    </w:p>
    <w:p w:rsidR="00B26240" w:rsidRDefault="00B26240" w:rsidP="00B26240">
      <w:pPr>
        <w:autoSpaceDE w:val="0"/>
        <w:autoSpaceDN w:val="0"/>
        <w:adjustRightInd w:val="0"/>
        <w:jc w:val="right"/>
        <w:rPr>
          <w:rFonts w:eastAsiaTheme="minorHAnsi"/>
          <w:sz w:val="24"/>
          <w:szCs w:val="24"/>
          <w:lang w:val="kk-KZ" w:eastAsia="en-US"/>
        </w:rPr>
      </w:pPr>
    </w:p>
    <w:p w:rsidR="00B26240" w:rsidRDefault="00B26240" w:rsidP="00B26240">
      <w:pPr>
        <w:autoSpaceDE w:val="0"/>
        <w:autoSpaceDN w:val="0"/>
        <w:adjustRightInd w:val="0"/>
        <w:jc w:val="right"/>
        <w:rPr>
          <w:rFonts w:eastAsiaTheme="minorHAnsi"/>
          <w:sz w:val="24"/>
          <w:szCs w:val="24"/>
          <w:lang w:val="kk-KZ" w:eastAsia="en-US"/>
        </w:rPr>
      </w:pPr>
    </w:p>
    <w:p w:rsidR="00B26240" w:rsidRDefault="00B26240" w:rsidP="00B26240">
      <w:pPr>
        <w:autoSpaceDE w:val="0"/>
        <w:autoSpaceDN w:val="0"/>
        <w:adjustRightInd w:val="0"/>
        <w:jc w:val="right"/>
        <w:rPr>
          <w:rFonts w:eastAsiaTheme="minorHAnsi"/>
          <w:sz w:val="24"/>
          <w:szCs w:val="24"/>
          <w:lang w:val="kk-KZ" w:eastAsia="en-US"/>
        </w:rPr>
      </w:pP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Приложение 2</w:t>
      </w: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к Правилам проведения конкурса</w:t>
      </w: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на занятие административной</w:t>
      </w: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государственной должности корпуса «Б»</w:t>
      </w:r>
    </w:p>
    <w:p w:rsidR="00B26240" w:rsidRDefault="00B26240" w:rsidP="00B26240">
      <w:pPr>
        <w:autoSpaceDE w:val="0"/>
        <w:autoSpaceDN w:val="0"/>
        <w:adjustRightInd w:val="0"/>
        <w:jc w:val="both"/>
        <w:rPr>
          <w:rFonts w:eastAsiaTheme="minorHAnsi"/>
          <w:i w:val="0"/>
          <w:sz w:val="24"/>
          <w:szCs w:val="24"/>
          <w:lang w:val="kk-KZ" w:eastAsia="en-US"/>
        </w:rPr>
      </w:pPr>
    </w:p>
    <w:p w:rsidR="00B26240" w:rsidRPr="00CA7893" w:rsidRDefault="00B26240" w:rsidP="00B26240">
      <w:pPr>
        <w:autoSpaceDE w:val="0"/>
        <w:autoSpaceDN w:val="0"/>
        <w:adjustRightInd w:val="0"/>
        <w:jc w:val="both"/>
        <w:rPr>
          <w:rFonts w:eastAsiaTheme="minorHAnsi"/>
          <w:i w:val="0"/>
          <w:sz w:val="24"/>
          <w:szCs w:val="24"/>
          <w:lang w:val="kk-KZ" w:eastAsia="en-US"/>
        </w:rPr>
      </w:pP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___________________________________</w:t>
      </w: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(государственный орган)</w:t>
      </w:r>
    </w:p>
    <w:p w:rsidR="00B26240" w:rsidRPr="00CA7893" w:rsidRDefault="00B26240" w:rsidP="00B26240">
      <w:pPr>
        <w:autoSpaceDE w:val="0"/>
        <w:autoSpaceDN w:val="0"/>
        <w:adjustRightInd w:val="0"/>
        <w:jc w:val="right"/>
        <w:rPr>
          <w:rFonts w:eastAsiaTheme="minorHAnsi"/>
          <w:i w:val="0"/>
          <w:sz w:val="24"/>
          <w:szCs w:val="24"/>
          <w:lang w:eastAsia="en-US"/>
        </w:rPr>
      </w:pPr>
    </w:p>
    <w:p w:rsidR="00B26240" w:rsidRPr="00CA7893" w:rsidRDefault="00B26240" w:rsidP="00B26240">
      <w:pPr>
        <w:autoSpaceDE w:val="0"/>
        <w:autoSpaceDN w:val="0"/>
        <w:adjustRightInd w:val="0"/>
        <w:rPr>
          <w:rFonts w:eastAsiaTheme="minorHAnsi"/>
          <w:b w:val="0"/>
          <w:bCs w:val="0"/>
          <w:i w:val="0"/>
          <w:sz w:val="24"/>
          <w:szCs w:val="24"/>
          <w:lang w:eastAsia="en-US"/>
        </w:rPr>
      </w:pPr>
      <w:r w:rsidRPr="00CA7893">
        <w:rPr>
          <w:rFonts w:eastAsiaTheme="minorHAnsi"/>
          <w:i w:val="0"/>
          <w:sz w:val="24"/>
          <w:szCs w:val="24"/>
          <w:lang w:eastAsia="en-US"/>
        </w:rPr>
        <w:t>Заявление</w:t>
      </w:r>
    </w:p>
    <w:p w:rsidR="00B26240" w:rsidRPr="00CA7893" w:rsidRDefault="00B26240" w:rsidP="00B26240">
      <w:pPr>
        <w:autoSpaceDE w:val="0"/>
        <w:autoSpaceDN w:val="0"/>
        <w:adjustRightInd w:val="0"/>
        <w:ind w:firstLine="708"/>
        <w:jc w:val="both"/>
        <w:rPr>
          <w:rFonts w:eastAsiaTheme="minorHAnsi"/>
          <w:i w:val="0"/>
          <w:sz w:val="24"/>
          <w:szCs w:val="24"/>
          <w:lang w:eastAsia="en-US"/>
        </w:rPr>
      </w:pPr>
      <w:r w:rsidRPr="00CA7893">
        <w:rPr>
          <w:rFonts w:eastAsiaTheme="minorHAnsi"/>
          <w:i w:val="0"/>
          <w:sz w:val="24"/>
          <w:szCs w:val="24"/>
          <w:lang w:eastAsia="en-US"/>
        </w:rPr>
        <w:t>Прошу допустить меня к участию в конкурсе на занятие вакантной административной государственной должности</w:t>
      </w: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B26240" w:rsidRPr="00CA7893" w:rsidRDefault="00B26240" w:rsidP="00B26240">
      <w:pPr>
        <w:autoSpaceDE w:val="0"/>
        <w:autoSpaceDN w:val="0"/>
        <w:adjustRightInd w:val="0"/>
        <w:ind w:firstLine="708"/>
        <w:jc w:val="both"/>
        <w:rPr>
          <w:rFonts w:eastAsiaTheme="minorHAnsi"/>
          <w:i w:val="0"/>
          <w:sz w:val="24"/>
          <w:szCs w:val="24"/>
          <w:lang w:eastAsia="en-US"/>
        </w:rPr>
      </w:pPr>
      <w:r w:rsidRPr="00CA7893">
        <w:rPr>
          <w:rFonts w:eastAsiaTheme="minorHAnsi"/>
          <w:i w:val="0"/>
          <w:sz w:val="24"/>
          <w:szCs w:val="24"/>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w:t>
      </w:r>
    </w:p>
    <w:p w:rsidR="00B26240" w:rsidRPr="00CA7893" w:rsidRDefault="00B26240" w:rsidP="00B26240">
      <w:pPr>
        <w:autoSpaceDE w:val="0"/>
        <w:autoSpaceDN w:val="0"/>
        <w:adjustRightInd w:val="0"/>
        <w:ind w:firstLine="708"/>
        <w:jc w:val="both"/>
        <w:rPr>
          <w:rFonts w:eastAsiaTheme="minorHAnsi"/>
          <w:i w:val="0"/>
          <w:sz w:val="24"/>
          <w:szCs w:val="24"/>
          <w:lang w:eastAsia="en-US"/>
        </w:rPr>
      </w:pPr>
      <w:r w:rsidRPr="00CA7893">
        <w:rPr>
          <w:rFonts w:eastAsiaTheme="minorHAnsi"/>
          <w:i w:val="0"/>
          <w:sz w:val="24"/>
          <w:szCs w:val="24"/>
          <w:lang w:eastAsia="en-US"/>
        </w:rPr>
        <w:t>Отвечаю за подлинность представленных документов.</w:t>
      </w:r>
    </w:p>
    <w:p w:rsidR="00B26240" w:rsidRPr="00CA7893" w:rsidRDefault="00B26240" w:rsidP="00B26240">
      <w:pPr>
        <w:autoSpaceDE w:val="0"/>
        <w:autoSpaceDN w:val="0"/>
        <w:adjustRightInd w:val="0"/>
        <w:ind w:firstLine="708"/>
        <w:jc w:val="both"/>
        <w:rPr>
          <w:rFonts w:eastAsiaTheme="minorHAnsi"/>
          <w:i w:val="0"/>
          <w:sz w:val="24"/>
          <w:szCs w:val="24"/>
          <w:lang w:eastAsia="en-US"/>
        </w:rPr>
      </w:pPr>
      <w:r w:rsidRPr="00CA7893">
        <w:rPr>
          <w:rFonts w:eastAsiaTheme="minorHAnsi"/>
          <w:i w:val="0"/>
          <w:sz w:val="24"/>
          <w:szCs w:val="24"/>
          <w:lang w:eastAsia="en-US"/>
        </w:rPr>
        <w:t>Прилагаемые документы:</w:t>
      </w: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240" w:rsidRPr="00CA7893" w:rsidRDefault="00B26240" w:rsidP="00B26240">
      <w:pPr>
        <w:autoSpaceDE w:val="0"/>
        <w:autoSpaceDN w:val="0"/>
        <w:adjustRightInd w:val="0"/>
        <w:jc w:val="both"/>
        <w:rPr>
          <w:rFonts w:eastAsiaTheme="minorHAnsi"/>
          <w:i w:val="0"/>
          <w:sz w:val="24"/>
          <w:szCs w:val="24"/>
          <w:lang w:eastAsia="en-US"/>
        </w:rPr>
      </w:pP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Адрес и контактный телефон</w:t>
      </w: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________________________________________________________________________________________________________________________________________________________________</w:t>
      </w: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 xml:space="preserve">                _____________________________________________________________</w:t>
      </w: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 xml:space="preserve">  (подпись)                                            (Фамилия, имя, отчество (при его наличии))</w:t>
      </w:r>
    </w:p>
    <w:p w:rsidR="00E76D96" w:rsidRDefault="00B26240" w:rsidP="00B26240">
      <w:pPr>
        <w:rPr>
          <w:rFonts w:eastAsiaTheme="minorHAnsi"/>
          <w:i w:val="0"/>
          <w:sz w:val="24"/>
          <w:szCs w:val="24"/>
          <w:lang w:eastAsia="en-US"/>
        </w:rPr>
      </w:pPr>
      <w:r w:rsidRPr="00CA7893">
        <w:rPr>
          <w:rFonts w:eastAsiaTheme="minorHAnsi"/>
          <w:i w:val="0"/>
          <w:sz w:val="24"/>
          <w:szCs w:val="24"/>
          <w:lang w:eastAsia="en-US"/>
        </w:rPr>
        <w:t>«____»_______________ 20__ г.</w:t>
      </w:r>
      <w:r w:rsidRPr="00CA7893">
        <w:rPr>
          <w:rFonts w:eastAsiaTheme="minorHAnsi"/>
          <w:i w:val="0"/>
          <w:sz w:val="24"/>
          <w:szCs w:val="24"/>
          <w:lang w:eastAsia="en-US"/>
        </w:rPr>
        <w:tab/>
      </w:r>
    </w:p>
    <w:p w:rsidR="00E76D96" w:rsidRDefault="00E76D96" w:rsidP="00B26240">
      <w:pPr>
        <w:rPr>
          <w:rFonts w:eastAsiaTheme="minorHAnsi"/>
          <w:i w:val="0"/>
          <w:sz w:val="24"/>
          <w:szCs w:val="24"/>
          <w:lang w:eastAsia="en-US"/>
        </w:rPr>
      </w:pPr>
    </w:p>
    <w:p w:rsidR="00B26240" w:rsidRPr="00E76D96" w:rsidRDefault="00E76D96" w:rsidP="00E76D96">
      <w:pPr>
        <w:jc w:val="left"/>
        <w:rPr>
          <w:rFonts w:eastAsiaTheme="minorHAnsi"/>
          <w:b w:val="0"/>
          <w:i w:val="0"/>
          <w:color w:val="0C0000"/>
          <w:sz w:val="20"/>
          <w:szCs w:val="24"/>
          <w:lang w:val="kk-KZ" w:eastAsia="en-US"/>
        </w:rPr>
      </w:pPr>
      <w:r>
        <w:rPr>
          <w:rFonts w:eastAsiaTheme="minorHAnsi"/>
          <w:i w:val="0"/>
          <w:color w:val="0C0000"/>
          <w:sz w:val="20"/>
          <w:szCs w:val="24"/>
          <w:lang w:eastAsia="en-US"/>
        </w:rPr>
        <w:t>Қол қою шешімі</w:t>
      </w:r>
      <w:r>
        <w:rPr>
          <w:rFonts w:eastAsiaTheme="minorHAnsi"/>
          <w:i w:val="0"/>
          <w:color w:val="0C0000"/>
          <w:sz w:val="20"/>
          <w:szCs w:val="24"/>
          <w:lang w:eastAsia="en-US"/>
        </w:rPr>
        <w:br/>
      </w:r>
      <w:r>
        <w:rPr>
          <w:rFonts w:eastAsiaTheme="minorHAnsi"/>
          <w:b w:val="0"/>
          <w:i w:val="0"/>
          <w:color w:val="0C0000"/>
          <w:sz w:val="20"/>
          <w:szCs w:val="24"/>
          <w:lang w:val="kk-KZ" w:eastAsia="en-US"/>
        </w:rPr>
        <w:t>10/23/2017 12:49:07 Несипбаев Ж. С.. Қол қойылды</w:t>
      </w:r>
      <w:r>
        <w:rPr>
          <w:rFonts w:eastAsiaTheme="minorHAnsi"/>
          <w:b w:val="0"/>
          <w:i w:val="0"/>
          <w:color w:val="0C0000"/>
          <w:sz w:val="20"/>
          <w:szCs w:val="24"/>
          <w:lang w:val="kk-KZ" w:eastAsia="en-US"/>
        </w:rPr>
        <w:br/>
      </w:r>
    </w:p>
    <w:sectPr w:rsidR="00B26240" w:rsidRPr="00E76D96" w:rsidSect="008B064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D96" w:rsidRPr="00E76D96" w:rsidRDefault="00E76D96" w:rsidP="00E76D96">
      <w:pPr>
        <w:pStyle w:val="3"/>
        <w:spacing w:before="0"/>
        <w:rPr>
          <w:rFonts w:ascii="Times New Roman" w:eastAsia="Calibri" w:hAnsi="Times New Roman" w:cs="Times New Roman"/>
          <w:b/>
          <w:bCs/>
          <w:color w:val="auto"/>
        </w:rPr>
      </w:pPr>
      <w:r>
        <w:separator/>
      </w:r>
    </w:p>
  </w:endnote>
  <w:endnote w:type="continuationSeparator" w:id="1">
    <w:p w:rsidR="00E76D96" w:rsidRPr="00E76D96" w:rsidRDefault="00E76D96" w:rsidP="00E76D96">
      <w:pPr>
        <w:pStyle w:val="3"/>
        <w:spacing w:before="0"/>
        <w:rPr>
          <w:rFonts w:ascii="Times New Roman" w:eastAsia="Calibri" w:hAnsi="Times New Roman" w:cs="Times New Roman"/>
          <w:b/>
          <w:bCs/>
          <w:color w:val="auto"/>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D96" w:rsidRPr="00E76D96" w:rsidRDefault="00E76D96" w:rsidP="00E76D96">
      <w:pPr>
        <w:pStyle w:val="3"/>
        <w:spacing w:before="0"/>
        <w:rPr>
          <w:rFonts w:ascii="Times New Roman" w:eastAsia="Calibri" w:hAnsi="Times New Roman" w:cs="Times New Roman"/>
          <w:b/>
          <w:bCs/>
          <w:color w:val="auto"/>
        </w:rPr>
      </w:pPr>
      <w:r>
        <w:separator/>
      </w:r>
    </w:p>
  </w:footnote>
  <w:footnote w:type="continuationSeparator" w:id="1">
    <w:p w:rsidR="00E76D96" w:rsidRPr="00E76D96" w:rsidRDefault="00E76D96" w:rsidP="00E76D96">
      <w:pPr>
        <w:pStyle w:val="3"/>
        <w:spacing w:before="0"/>
        <w:rPr>
          <w:rFonts w:ascii="Times New Roman" w:eastAsia="Calibri" w:hAnsi="Times New Roman" w:cs="Times New Roman"/>
          <w:b/>
          <w:bCs/>
          <w:color w:val="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6" w:rsidRDefault="00E76D96">
    <w:pPr>
      <w:pStyle w:val="a9"/>
    </w:pPr>
    <w:r>
      <w:rPr>
        <w:noProof/>
      </w:rPr>
      <w:pict>
        <v:shapetype id="_x0000_t202" coordsize="21600,21600" o:spt="202" path="m,l,21600r21600,l21600,xe">
          <v:stroke joinstyle="miter"/>
          <v:path gradientshapeok="t" o:connecttype="rect"/>
        </v:shapetype>
        <v:shape id="_x0000_s11265" type="#_x0000_t202" style="position:absolute;left:0;text-align:left;margin-left:480.25pt;margin-top:48.8pt;width:30pt;height:631.4pt;z-index:251658240;mso-wrap-style:tight" stroked="f">
          <v:textbox style="layout-flow:vertical;mso-layout-flow-alt:bottom-to-top">
            <w:txbxContent>
              <w:p w:rsidR="00E76D96" w:rsidRPr="00E76D96" w:rsidRDefault="00E76D96">
                <w:pPr>
                  <w:rPr>
                    <w:b w:val="0"/>
                    <w:i w:val="0"/>
                    <w:color w:val="0C0000"/>
                    <w:sz w:val="14"/>
                  </w:rPr>
                </w:pPr>
                <w:r>
                  <w:rPr>
                    <w:b w:val="0"/>
                    <w:i w:val="0"/>
                    <w:color w:val="0C0000"/>
                    <w:sz w:val="14"/>
                  </w:rPr>
                  <w:t xml:space="preserve">23.10.2017 ЭҚАБЖ МО (7.20.2 нұсқасы)  ЭЦҚ-ны тексерудің нәтижесі оң.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CRtUHUf6dblV1WqYus664dV48iE=" w:salt="h18xgr3f/GsKfwSZrw+/og=="/>
  <w:defaultTabStop w:val="708"/>
  <w:characterSpacingControl w:val="doNotCompress"/>
  <w:hdrShapeDefaults>
    <o:shapedefaults v:ext="edit" spidmax="11266"/>
    <o:shapelayout v:ext="edit">
      <o:idmap v:ext="edit" data="11"/>
    </o:shapelayout>
  </w:hdrShapeDefaults>
  <w:footnotePr>
    <w:footnote w:id="0"/>
    <w:footnote w:id="1"/>
  </w:footnotePr>
  <w:endnotePr>
    <w:endnote w:id="0"/>
    <w:endnote w:id="1"/>
  </w:endnotePr>
  <w:compat/>
  <w:rsids>
    <w:rsidRoot w:val="00B26240"/>
    <w:rsid w:val="00013E08"/>
    <w:rsid w:val="00020633"/>
    <w:rsid w:val="000B4B29"/>
    <w:rsid w:val="00171304"/>
    <w:rsid w:val="00171ACF"/>
    <w:rsid w:val="001F3849"/>
    <w:rsid w:val="002478CB"/>
    <w:rsid w:val="00397638"/>
    <w:rsid w:val="00547D39"/>
    <w:rsid w:val="00551B2C"/>
    <w:rsid w:val="0062226D"/>
    <w:rsid w:val="0066448B"/>
    <w:rsid w:val="007C36AF"/>
    <w:rsid w:val="008E7554"/>
    <w:rsid w:val="00A0113E"/>
    <w:rsid w:val="00AA6341"/>
    <w:rsid w:val="00AC1BFD"/>
    <w:rsid w:val="00B26240"/>
    <w:rsid w:val="00C87EBC"/>
    <w:rsid w:val="00D048BA"/>
    <w:rsid w:val="00D624CC"/>
    <w:rsid w:val="00D74ABD"/>
    <w:rsid w:val="00E22998"/>
    <w:rsid w:val="00E27A87"/>
    <w:rsid w:val="00E736D8"/>
    <w:rsid w:val="00E76D96"/>
    <w:rsid w:val="00EA262C"/>
    <w:rsid w:val="00F25C41"/>
    <w:rsid w:val="00F56BF5"/>
    <w:rsid w:val="00F67EF4"/>
    <w:rsid w:val="00F7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40"/>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uiPriority w:val="9"/>
    <w:qFormat/>
    <w:rsid w:val="00013E08"/>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semiHidden/>
    <w:unhideWhenUsed/>
    <w:qFormat/>
    <w:rsid w:val="00B26240"/>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26240"/>
    <w:rPr>
      <w:rFonts w:asciiTheme="majorHAnsi" w:eastAsiaTheme="majorEastAsia" w:hAnsiTheme="majorHAnsi" w:cstheme="majorBidi"/>
      <w:i/>
      <w:iCs/>
      <w:color w:val="4F81BD" w:themeColor="accent1"/>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qFormat/>
    <w:rsid w:val="00B26240"/>
    <w:pPr>
      <w:widowControl/>
      <w:spacing w:before="100" w:beforeAutospacing="1" w:after="100" w:afterAutospacing="1"/>
      <w:jc w:val="left"/>
    </w:pPr>
    <w:rPr>
      <w:rFonts w:eastAsia="Times New Roman"/>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B26240"/>
    <w:rPr>
      <w:rFonts w:ascii="Times New Roman" w:eastAsia="Times New Roman" w:hAnsi="Times New Roman" w:cs="Times New Roman"/>
      <w:sz w:val="24"/>
      <w:szCs w:val="20"/>
      <w:lang w:eastAsia="ru-RU"/>
    </w:rPr>
  </w:style>
  <w:style w:type="paragraph" w:customStyle="1" w:styleId="FR1">
    <w:name w:val="FR1"/>
    <w:uiPriority w:val="99"/>
    <w:qFormat/>
    <w:rsid w:val="00B26240"/>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B26240"/>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character" w:styleId="a6">
    <w:name w:val="Hyperlink"/>
    <w:basedOn w:val="a0"/>
    <w:rsid w:val="00B26240"/>
    <w:rPr>
      <w:rFonts w:ascii="Microsoft Sans Serif" w:hAnsi="Microsoft Sans Serif" w:cs="Times New Roman"/>
      <w:color w:val="303030"/>
      <w:sz w:val="16"/>
      <w:u w:val="single"/>
    </w:rPr>
  </w:style>
  <w:style w:type="paragraph" w:styleId="a7">
    <w:name w:val="No Spacing"/>
    <w:link w:val="a8"/>
    <w:uiPriority w:val="1"/>
    <w:qFormat/>
    <w:rsid w:val="00B2624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B26240"/>
    <w:pPr>
      <w:widowControl/>
      <w:spacing w:before="100" w:beforeAutospacing="1" w:after="100" w:afterAutospacing="1"/>
      <w:ind w:right="-28"/>
    </w:pPr>
    <w:rPr>
      <w:rFonts w:ascii="KZ Arial" w:eastAsia="Times New Roman" w:hAnsi="KZ Arial"/>
      <w:i w:val="0"/>
      <w:iCs w:val="0"/>
      <w:color w:val="000000"/>
      <w:sz w:val="22"/>
      <w:szCs w:val="22"/>
    </w:rPr>
  </w:style>
  <w:style w:type="character" w:customStyle="1" w:styleId="a8">
    <w:name w:val="Без интервала Знак"/>
    <w:link w:val="a7"/>
    <w:uiPriority w:val="1"/>
    <w:locked/>
    <w:rsid w:val="00B2624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3E08"/>
    <w:rPr>
      <w:rFonts w:asciiTheme="majorHAnsi" w:eastAsiaTheme="majorEastAsia" w:hAnsiTheme="majorHAnsi" w:cstheme="majorBidi"/>
      <w:i/>
      <w:iCs/>
      <w:color w:val="365F91" w:themeColor="accent1" w:themeShade="BF"/>
      <w:sz w:val="28"/>
      <w:szCs w:val="28"/>
      <w:lang w:eastAsia="ru-RU"/>
    </w:rPr>
  </w:style>
  <w:style w:type="paragraph" w:styleId="a9">
    <w:name w:val="header"/>
    <w:basedOn w:val="a"/>
    <w:link w:val="aa"/>
    <w:uiPriority w:val="99"/>
    <w:semiHidden/>
    <w:unhideWhenUsed/>
    <w:rsid w:val="00E76D96"/>
    <w:pPr>
      <w:tabs>
        <w:tab w:val="center" w:pos="4677"/>
        <w:tab w:val="right" w:pos="9355"/>
      </w:tabs>
    </w:pPr>
  </w:style>
  <w:style w:type="character" w:customStyle="1" w:styleId="aa">
    <w:name w:val="Верхний колонтитул Знак"/>
    <w:basedOn w:val="a0"/>
    <w:link w:val="a9"/>
    <w:uiPriority w:val="99"/>
    <w:semiHidden/>
    <w:rsid w:val="00E76D96"/>
    <w:rPr>
      <w:rFonts w:ascii="Times New Roman" w:eastAsia="Calibri" w:hAnsi="Times New Roman" w:cs="Times New Roman"/>
      <w:b/>
      <w:bCs/>
      <w:i/>
      <w:iCs/>
      <w:sz w:val="28"/>
      <w:szCs w:val="28"/>
      <w:lang w:eastAsia="ru-RU"/>
    </w:rPr>
  </w:style>
  <w:style w:type="paragraph" w:styleId="ab">
    <w:name w:val="footer"/>
    <w:basedOn w:val="a"/>
    <w:link w:val="ac"/>
    <w:uiPriority w:val="99"/>
    <w:semiHidden/>
    <w:unhideWhenUsed/>
    <w:rsid w:val="00E76D96"/>
    <w:pPr>
      <w:tabs>
        <w:tab w:val="center" w:pos="4677"/>
        <w:tab w:val="right" w:pos="9355"/>
      </w:tabs>
    </w:pPr>
  </w:style>
  <w:style w:type="character" w:customStyle="1" w:styleId="ac">
    <w:name w:val="Нижний колонтитул Знак"/>
    <w:basedOn w:val="a0"/>
    <w:link w:val="ab"/>
    <w:uiPriority w:val="99"/>
    <w:semiHidden/>
    <w:rsid w:val="00E76D96"/>
    <w:rPr>
      <w:rFonts w:ascii="Times New Roman" w:eastAsia="Calibri"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V150001263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2226</Words>
  <Characters>12691</Characters>
  <Application>Microsoft Office Word</Application>
  <DocSecurity>8</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g_ainabaeva</dc:creator>
  <cp:lastModifiedBy>priem</cp:lastModifiedBy>
  <cp:revision>4</cp:revision>
  <cp:lastPrinted>2017-08-01T13:44:00Z</cp:lastPrinted>
  <dcterms:created xsi:type="dcterms:W3CDTF">2017-10-18T12:40:00Z</dcterms:created>
  <dcterms:modified xsi:type="dcterms:W3CDTF">2017-10-23T07:46:00Z</dcterms:modified>
</cp:coreProperties>
</file>