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F5" w:rsidRPr="005F566E" w:rsidRDefault="00517BF5" w:rsidP="00517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6E">
        <w:rPr>
          <w:rFonts w:ascii="Times New Roman" w:hAnsi="Times New Roman" w:cs="Times New Roman"/>
          <w:b/>
          <w:sz w:val="28"/>
          <w:szCs w:val="28"/>
        </w:rPr>
        <w:t>Изменения по учету исполнения налогового обязательства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5F5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566E">
        <w:rPr>
          <w:rFonts w:ascii="Times New Roman" w:hAnsi="Times New Roman" w:cs="Times New Roman"/>
          <w:b/>
          <w:sz w:val="28"/>
          <w:szCs w:val="28"/>
        </w:rPr>
        <w:t>перечислени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5F566E">
        <w:rPr>
          <w:rFonts w:ascii="Times New Roman" w:hAnsi="Times New Roman" w:cs="Times New Roman"/>
          <w:b/>
          <w:sz w:val="28"/>
          <w:szCs w:val="28"/>
        </w:rPr>
        <w:t>,  зачет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5F566E">
        <w:rPr>
          <w:rFonts w:ascii="Times New Roman" w:hAnsi="Times New Roman" w:cs="Times New Roman"/>
          <w:b/>
          <w:sz w:val="28"/>
          <w:szCs w:val="28"/>
        </w:rPr>
        <w:t xml:space="preserve"> возврат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 их</w:t>
      </w:r>
      <w:r w:rsidRPr="005F566E">
        <w:rPr>
          <w:rFonts w:ascii="Times New Roman" w:hAnsi="Times New Roman" w:cs="Times New Roman"/>
          <w:b/>
          <w:sz w:val="28"/>
          <w:szCs w:val="28"/>
        </w:rPr>
        <w:t xml:space="preserve"> особенности </w:t>
      </w:r>
    </w:p>
    <w:p w:rsidR="00517BF5" w:rsidRPr="00CC30FA" w:rsidRDefault="00517BF5" w:rsidP="0051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BF5" w:rsidRPr="005D32F7" w:rsidRDefault="00517BF5" w:rsidP="00517B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0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со статьей 108 Налогового кодекса, </w:t>
      </w:r>
      <w:r w:rsidRPr="00CC30FA">
        <w:rPr>
          <w:rFonts w:ascii="Times New Roman" w:hAnsi="Times New Roman" w:cs="Times New Roman"/>
          <w:sz w:val="28"/>
          <w:szCs w:val="28"/>
        </w:rPr>
        <w:t>введенный с 1 января 2018 года, в</w:t>
      </w:r>
      <w:r w:rsidRPr="00CC30FA">
        <w:rPr>
          <w:rFonts w:ascii="Times New Roman" w:eastAsia="Times New Roman" w:hAnsi="Times New Roman" w:cs="Times New Roman"/>
          <w:spacing w:val="1"/>
          <w:sz w:val="28"/>
          <w:szCs w:val="28"/>
        </w:rPr>
        <w:t>озврат</w:t>
      </w:r>
      <w:r w:rsidRPr="00CC30FA">
        <w:rPr>
          <w:rFonts w:ascii="Times New Roman" w:eastAsia="Times New Roman" w:hAnsi="Times New Roman" w:cs="Times New Roman"/>
          <w:sz w:val="28"/>
          <w:szCs w:val="28"/>
        </w:rPr>
        <w:t xml:space="preserve"> излишне уплаченной суммы государственной пошлины производится </w:t>
      </w:r>
      <w:r w:rsidRPr="00CC30F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налоговым органом </w:t>
      </w:r>
      <w:r w:rsidRPr="00CC30F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CC30FA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proofErr w:type="gramEnd"/>
      <w:r w:rsidRPr="00CC30FA">
        <w:rPr>
          <w:rFonts w:ascii="Times New Roman" w:eastAsia="Times New Roman" w:hAnsi="Times New Roman" w:cs="Times New Roman"/>
          <w:sz w:val="28"/>
          <w:szCs w:val="28"/>
        </w:rPr>
        <w:t xml:space="preserve"> налогоплательщиком налогового заявления и документа соответствующего государственного органа, подтверждающего правомерность возврата</w:t>
      </w:r>
      <w:r>
        <w:rPr>
          <w:rFonts w:ascii="Times New Roman" w:eastAsia="Times New Roman" w:hAnsi="Times New Roman" w:cs="Times New Roman"/>
          <w:sz w:val="28"/>
          <w:szCs w:val="28"/>
        </w:rPr>
        <w:t>. Ранее в</w:t>
      </w:r>
      <w:r w:rsidRPr="00CC30FA">
        <w:rPr>
          <w:rFonts w:ascii="Times New Roman" w:eastAsia="Times New Roman" w:hAnsi="Times New Roman" w:cs="Times New Roman"/>
          <w:sz w:val="28"/>
          <w:szCs w:val="28"/>
        </w:rPr>
        <w:t xml:space="preserve"> старой редакции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Налогового Кодекса </w:t>
      </w:r>
      <w:r w:rsidRPr="00CC30FA">
        <w:rPr>
          <w:rFonts w:ascii="Times New Roman" w:eastAsia="Times New Roman" w:hAnsi="Times New Roman" w:cs="Times New Roman"/>
          <w:sz w:val="28"/>
          <w:szCs w:val="28"/>
        </w:rPr>
        <w:t xml:space="preserve">при возврате </w:t>
      </w:r>
      <w:r w:rsidRPr="00CC30FA">
        <w:rPr>
          <w:rFonts w:ascii="Times New Roman" w:hAnsi="Times New Roman" w:cs="Times New Roman"/>
          <w:sz w:val="28"/>
          <w:szCs w:val="28"/>
        </w:rPr>
        <w:t xml:space="preserve">уплаченных сумм </w:t>
      </w:r>
      <w:r w:rsidRPr="005D32F7">
        <w:rPr>
          <w:rFonts w:ascii="Times New Roman" w:hAnsi="Times New Roman" w:cs="Times New Roman"/>
          <w:sz w:val="28"/>
          <w:szCs w:val="28"/>
        </w:rPr>
        <w:t>государственной пошлины требовалось к налоговому заявлению налогоплательщика дополнительно прилагать документ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32F7">
        <w:rPr>
          <w:rFonts w:ascii="Times New Roman" w:hAnsi="Times New Roman" w:cs="Times New Roman"/>
          <w:sz w:val="28"/>
          <w:szCs w:val="28"/>
        </w:rPr>
        <w:t xml:space="preserve"> подтверждающего уплату государственной пошлины. </w:t>
      </w:r>
    </w:p>
    <w:p w:rsidR="00517BF5" w:rsidRPr="00165C88" w:rsidRDefault="00517BF5" w:rsidP="00517B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Сокращены сроки представления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D32F7">
        <w:rPr>
          <w:rFonts w:ascii="Times New Roman" w:hAnsi="Times New Roman" w:cs="Times New Roman"/>
          <w:sz w:val="28"/>
          <w:szCs w:val="28"/>
        </w:rPr>
        <w:t>ыписка из лицевого счета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Так с 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kk-KZ"/>
        </w:rPr>
        <w:t xml:space="preserve"> января 2018 года</w:t>
      </w:r>
      <w:r w:rsidRPr="002C50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2F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согласно статье 97 Налогового кодекса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D32F7">
        <w:rPr>
          <w:rFonts w:ascii="Times New Roman" w:hAnsi="Times New Roman" w:cs="Times New Roman"/>
          <w:sz w:val="28"/>
          <w:szCs w:val="28"/>
        </w:rPr>
        <w:t xml:space="preserve">ыписка из лицевого счета налогоплательщика о состоянии расчетов с бюджетом по всем или отдельным видам налогов, платежей в бюджет, социальных платежей, штрафов, пени выдается налоговыми органами по налоговому заявлению налогоплательщика в течение одного рабочего дня со дня регистрации такого заявления налоговым </w:t>
      </w:r>
      <w:r w:rsidRPr="00165C88">
        <w:rPr>
          <w:rFonts w:ascii="Times New Roman" w:hAnsi="Times New Roman" w:cs="Times New Roman"/>
          <w:sz w:val="28"/>
          <w:szCs w:val="28"/>
        </w:rPr>
        <w:t>органам.</w:t>
      </w:r>
      <w:proofErr w:type="gramEnd"/>
    </w:p>
    <w:p w:rsidR="00517BF5" w:rsidRPr="00165C88" w:rsidRDefault="00517BF5" w:rsidP="00517B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65C88">
        <w:rPr>
          <w:rFonts w:ascii="Times New Roman" w:hAnsi="Times New Roman" w:cs="Times New Roman"/>
          <w:sz w:val="28"/>
          <w:szCs w:val="28"/>
        </w:rPr>
        <w:t>о 1 января 2018 года</w:t>
      </w:r>
      <w:r w:rsidRPr="002C5064">
        <w:rPr>
          <w:rFonts w:ascii="Times New Roman" w:hAnsi="Times New Roman" w:cs="Times New Roman"/>
          <w:sz w:val="28"/>
          <w:szCs w:val="28"/>
        </w:rPr>
        <w:t xml:space="preserve"> </w:t>
      </w:r>
      <w:r w:rsidRPr="00165C88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5C88">
        <w:rPr>
          <w:rFonts w:ascii="Times New Roman" w:hAnsi="Times New Roman" w:cs="Times New Roman"/>
          <w:sz w:val="28"/>
          <w:szCs w:val="28"/>
        </w:rPr>
        <w:t xml:space="preserve"> из его лицевого счета о состоянии расчетов с бюджетом по исполнению налогового обязательства, а также обязательств по перечислению обязательных пенсионных взносов, обязательных профессиональных пенсионных взносов и уплате социальных отчислений, отчислений и (или) взносов на обязательное социальное медицинское страхование</w:t>
      </w:r>
      <w:r w:rsidRPr="00A43B37">
        <w:rPr>
          <w:rFonts w:ascii="Times New Roman" w:hAnsi="Times New Roman" w:cs="Times New Roman"/>
          <w:sz w:val="28"/>
          <w:szCs w:val="28"/>
        </w:rPr>
        <w:t xml:space="preserve"> </w:t>
      </w:r>
      <w:r w:rsidRPr="00165C88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Pr="00165C88">
        <w:rPr>
          <w:rFonts w:ascii="Times New Roman" w:hAnsi="Times New Roman" w:cs="Times New Roman"/>
          <w:sz w:val="28"/>
          <w:szCs w:val="28"/>
        </w:rPr>
        <w:t>не позднее двух рабочих дней со дня получения налогового заявления налогоплательщика (налогового агента)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17BF5" w:rsidRDefault="00517BF5" w:rsidP="00517B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2F7">
        <w:rPr>
          <w:rFonts w:ascii="Times New Roman" w:eastAsia="Times New Roman" w:hAnsi="Times New Roman" w:cs="Times New Roman"/>
          <w:spacing w:val="1"/>
          <w:sz w:val="28"/>
          <w:szCs w:val="28"/>
        </w:rPr>
        <w:t>Также сокращены сроки проведения возврата</w:t>
      </w:r>
      <w:r w:rsidRPr="00A43B3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E15">
        <w:rPr>
          <w:rFonts w:ascii="Times New Roman" w:hAnsi="Times New Roman" w:cs="Times New Roman"/>
          <w:sz w:val="28"/>
          <w:szCs w:val="28"/>
        </w:rPr>
        <w:t xml:space="preserve">излишне уплаченной суммы налога, платы, сбора и пени. </w:t>
      </w:r>
      <w:proofErr w:type="gramStart"/>
      <w:r w:rsidRPr="00487E15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487E15">
        <w:rPr>
          <w:rFonts w:ascii="Times New Roman" w:hAnsi="Times New Roman" w:cs="Times New Roman"/>
          <w:sz w:val="28"/>
          <w:szCs w:val="28"/>
        </w:rPr>
        <w:t xml:space="preserve"> 101 Налогового кодекса зачет и возврат излишне уплаченной (взысканной) суммы налога, платежа в бюджет, пени производятся налоговым органом в течение десяти рабочих дней, исчисляемых в следующем порядке:</w:t>
      </w:r>
    </w:p>
    <w:p w:rsidR="00517BF5" w:rsidRDefault="00517BF5" w:rsidP="00517B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E15">
        <w:rPr>
          <w:rFonts w:ascii="Times New Roman" w:hAnsi="Times New Roman" w:cs="Times New Roman"/>
          <w:sz w:val="28"/>
          <w:szCs w:val="28"/>
        </w:rPr>
        <w:t>1) в случае проведения зачета и возврата на основании налогового заявления – со дня регистрации такого заявления налоговыми органами;</w:t>
      </w:r>
    </w:p>
    <w:p w:rsidR="00517BF5" w:rsidRPr="00487E15" w:rsidRDefault="00517BF5" w:rsidP="00517B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7E15">
        <w:rPr>
          <w:sz w:val="28"/>
          <w:szCs w:val="28"/>
        </w:rPr>
        <w:t>2) в случае проведения зачета без заявления – со дня образования излишне уплаченной суммы на лицевом счете налогоплательщика.</w:t>
      </w:r>
    </w:p>
    <w:p w:rsidR="00517BF5" w:rsidRDefault="00517BF5" w:rsidP="00517B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редакции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Налогового кодекса до 1 января 2018 года </w:t>
      </w:r>
      <w:r w:rsidRPr="00BC0E7C">
        <w:rPr>
          <w:rFonts w:ascii="Times New Roman" w:hAnsi="Times New Roman" w:cs="Times New Roman"/>
          <w:sz w:val="28"/>
          <w:szCs w:val="28"/>
        </w:rPr>
        <w:t>возврат излишне уплаченной суммы налога, платы, сбора и пени производилось в течение пятнадцати рабочих дней со дня подачи заявления на возврат.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 сроки проведения возврата сокращены на пять рабочих дней.</w:t>
      </w:r>
    </w:p>
    <w:p w:rsidR="00517BF5" w:rsidRDefault="00517BF5" w:rsidP="00517B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ставим в известность, что р</w:t>
      </w:r>
      <w:r w:rsidRPr="00BC0E7C">
        <w:rPr>
          <w:rFonts w:ascii="Times New Roman" w:hAnsi="Times New Roman" w:cs="Times New Roman"/>
          <w:sz w:val="28"/>
          <w:szCs w:val="28"/>
        </w:rPr>
        <w:t xml:space="preserve">анее согласно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требованиям Налогового кодекса </w:t>
      </w:r>
      <w:r w:rsidRPr="00BC0E7C">
        <w:rPr>
          <w:rFonts w:ascii="Times New Roman" w:hAnsi="Times New Roman" w:cs="Times New Roman"/>
          <w:sz w:val="28"/>
          <w:szCs w:val="28"/>
        </w:rPr>
        <w:t>после завершения сверки, в тот же день, налогоплательщику выда</w:t>
      </w:r>
      <w:r>
        <w:rPr>
          <w:rFonts w:ascii="Times New Roman" w:hAnsi="Times New Roman" w:cs="Times New Roman"/>
          <w:sz w:val="28"/>
          <w:szCs w:val="28"/>
        </w:rPr>
        <w:t xml:space="preserve">вался </w:t>
      </w:r>
      <w:r w:rsidRPr="00BC0E7C">
        <w:rPr>
          <w:rFonts w:ascii="Times New Roman" w:hAnsi="Times New Roman" w:cs="Times New Roman"/>
          <w:sz w:val="28"/>
          <w:szCs w:val="28"/>
        </w:rPr>
        <w:t>акт сверки по утвержденной форме.</w:t>
      </w:r>
      <w:r w:rsidRPr="002C5064">
        <w:rPr>
          <w:rFonts w:ascii="Times New Roman" w:hAnsi="Times New Roman" w:cs="Times New Roman"/>
          <w:sz w:val="28"/>
          <w:szCs w:val="28"/>
        </w:rPr>
        <w:t xml:space="preserve"> </w:t>
      </w:r>
      <w:r w:rsidRPr="00BC0E7C">
        <w:rPr>
          <w:rFonts w:ascii="Times New Roman" w:hAnsi="Times New Roman" w:cs="Times New Roman"/>
          <w:sz w:val="28"/>
          <w:szCs w:val="28"/>
        </w:rPr>
        <w:t xml:space="preserve">Акт сверки составлялся налоговым органом в двух экземплярах с указанием сведений из лицевого счета налогоплательщика (налогового агента) и данных налогоплательщика (налогового агента). </w:t>
      </w:r>
    </w:p>
    <w:p w:rsidR="00517BF5" w:rsidRPr="00487E15" w:rsidRDefault="00517BF5" w:rsidP="00517B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7C">
        <w:rPr>
          <w:rFonts w:ascii="Times New Roman" w:hAnsi="Times New Roman" w:cs="Times New Roman"/>
          <w:sz w:val="28"/>
          <w:szCs w:val="28"/>
        </w:rPr>
        <w:lastRenderedPageBreak/>
        <w:t>В связи с введенными изменениями с</w:t>
      </w:r>
      <w:r w:rsidRPr="00BC0E7C">
        <w:rPr>
          <w:rFonts w:ascii="Times New Roman" w:eastAsia="Times New Roman" w:hAnsi="Times New Roman" w:cs="Times New Roman"/>
          <w:sz w:val="28"/>
          <w:szCs w:val="28"/>
        </w:rPr>
        <w:t xml:space="preserve">огласно статье 98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Налогового кодекса </w:t>
      </w:r>
      <w:r w:rsidRPr="00BC0E7C">
        <w:rPr>
          <w:rFonts w:ascii="Times New Roman" w:eastAsia="Times New Roman" w:hAnsi="Times New Roman" w:cs="Times New Roman"/>
          <w:sz w:val="28"/>
          <w:szCs w:val="28"/>
        </w:rPr>
        <w:t>проводится только сверка расчетов по налогам и платежам в бюджет, социальным платежам и в</w:t>
      </w:r>
      <w:r w:rsidRPr="00BC0E7C">
        <w:rPr>
          <w:rFonts w:ascii="Times New Roman" w:hAnsi="Times New Roman" w:cs="Times New Roman"/>
          <w:sz w:val="28"/>
          <w:szCs w:val="28"/>
        </w:rPr>
        <w:t>ыдача акт сверки по форме не предусмотрено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BF5" w:rsidRPr="00487E15" w:rsidRDefault="00517BF5" w:rsidP="00517B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BF5" w:rsidRPr="002C5064" w:rsidRDefault="00517BF5" w:rsidP="00517BF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FD078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</w:t>
      </w:r>
      <w:r w:rsidRPr="002C5064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З.Алиева</w:t>
      </w:r>
      <w:r w:rsidRPr="002C5064">
        <w:rPr>
          <w:rFonts w:ascii="Times New Roman" w:hAnsi="Times New Roman" w:cs="Times New Roman"/>
          <w:bCs/>
          <w:i/>
          <w:sz w:val="24"/>
          <w:szCs w:val="24"/>
          <w:lang w:val="kk-KZ"/>
        </w:rPr>
        <w:t>,</w:t>
      </w:r>
    </w:p>
    <w:p w:rsidR="00517BF5" w:rsidRDefault="00517BF5" w:rsidP="00517BF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2C5064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главный специалист </w:t>
      </w:r>
    </w:p>
    <w:p w:rsidR="00517BF5" w:rsidRDefault="00517BF5" w:rsidP="00517BF5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  <w:r w:rsidRPr="002C5064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Департамента государственных доходов </w:t>
      </w:r>
    </w:p>
    <w:p w:rsidR="00517BF5" w:rsidRPr="00FD078D" w:rsidRDefault="00517BF5" w:rsidP="00517B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C5064">
        <w:rPr>
          <w:rFonts w:ascii="Times New Roman" w:hAnsi="Times New Roman" w:cs="Times New Roman"/>
          <w:bCs/>
          <w:i/>
          <w:sz w:val="24"/>
          <w:szCs w:val="24"/>
          <w:lang w:val="kk-KZ"/>
        </w:rPr>
        <w:t>по Кызылординской области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517BF5" w:rsidRDefault="00517BF5" w:rsidP="00517BF5"/>
    <w:p w:rsidR="009136EA" w:rsidRDefault="009136EA"/>
    <w:sectPr w:rsidR="009136EA" w:rsidSect="0091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7BF5"/>
    <w:rsid w:val="00517BF5"/>
    <w:rsid w:val="0091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qFormat/>
    <w:rsid w:val="0051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17B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2018-03-03T10:43:00Z</dcterms:created>
  <dcterms:modified xsi:type="dcterms:W3CDTF">2018-03-03T10:45:00Z</dcterms:modified>
</cp:coreProperties>
</file>