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30" w:rsidRDefault="00084430" w:rsidP="00084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4430" w:rsidRDefault="00084430" w:rsidP="00084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54178" w:rsidRPr="00EE4E26" w:rsidRDefault="00154178" w:rsidP="00154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154178" w:rsidRPr="008150D1" w:rsidRDefault="00154178" w:rsidP="00154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/>
          <w:b/>
          <w:sz w:val="28"/>
          <w:szCs w:val="28"/>
          <w:lang w:val="kk-KZ"/>
        </w:rPr>
        <w:t>14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.2017 года</w:t>
      </w:r>
    </w:p>
    <w:p w:rsidR="00154178" w:rsidRPr="0046546F" w:rsidRDefault="00154178" w:rsidP="00154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 органа на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</w:t>
      </w:r>
      <w:r w:rsidRPr="0046546F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46546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, </w:t>
      </w:r>
      <w:r w:rsidRPr="004654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Управление государственных доходов по Кармакшинскому району Департамента государственных доходов по Кызылординской области Комитета государственных доходов </w:t>
      </w:r>
      <w:r w:rsidRPr="0046546F">
        <w:rPr>
          <w:rFonts w:ascii="Times New Roman" w:hAnsi="Times New Roman" w:cs="Times New Roman"/>
          <w:b/>
          <w:sz w:val="28"/>
          <w:szCs w:val="28"/>
        </w:rPr>
        <w:t xml:space="preserve"> Министерства финансов Республики </w:t>
      </w:r>
      <w:r w:rsidRPr="0046546F">
        <w:rPr>
          <w:rFonts w:ascii="Times New Roman" w:hAnsi="Times New Roman" w:cs="Times New Roman"/>
          <w:b/>
          <w:sz w:val="28"/>
          <w:szCs w:val="28"/>
          <w:lang w:val="kk-KZ"/>
        </w:rPr>
        <w:t>Казахстан</w:t>
      </w:r>
    </w:p>
    <w:p w:rsidR="00154178" w:rsidRPr="00854A5B" w:rsidRDefault="00154178" w:rsidP="001541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9264"/>
      </w:tblGrid>
      <w:tr w:rsidR="00154178" w:rsidRPr="0046546F" w:rsidTr="00F8579C">
        <w:tc>
          <w:tcPr>
            <w:tcW w:w="10065" w:type="dxa"/>
            <w:gridSpan w:val="2"/>
          </w:tcPr>
          <w:p w:rsidR="00154178" w:rsidRPr="0046546F" w:rsidRDefault="00154178" w:rsidP="00F8579C">
            <w:pPr>
              <w:pStyle w:val="FR1"/>
              <w:spacing w:after="0"/>
              <w:ind w:left="-142" w:right="141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</w:pP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На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главного специалиста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Отдел "Центр регистрации, информационных технологий, приема и </w:t>
            </w:r>
            <w:proofErr w:type="spellStart"/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обработк</w:t>
            </w:r>
            <w:proofErr w:type="spellEnd"/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и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информации"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kk-KZ"/>
              </w:rPr>
              <w:t xml:space="preserve"> Управление государственных доходов по Кармакшинскому району Департамента государственных доходов по Кызылординской области,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C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-4</w:t>
            </w:r>
            <w:r w:rsidRPr="004654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(1 единица).</w:t>
            </w:r>
          </w:p>
          <w:p w:rsidR="00154178" w:rsidRPr="0046546F" w:rsidRDefault="00154178" w:rsidP="00F8579C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54178" w:rsidRPr="00854A5B" w:rsidTr="00F8579C">
        <w:tc>
          <w:tcPr>
            <w:tcW w:w="801" w:type="dxa"/>
          </w:tcPr>
          <w:p w:rsidR="00154178" w:rsidRPr="004A3892" w:rsidRDefault="00154178" w:rsidP="00F8579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154178" w:rsidRPr="0046546F" w:rsidRDefault="00154178" w:rsidP="00F8579C">
            <w:pPr>
              <w:pStyle w:val="western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Бектурганов Нурсултан Жумадилдаевич</w:t>
            </w:r>
          </w:p>
        </w:tc>
      </w:tr>
    </w:tbl>
    <w:p w:rsidR="00084430" w:rsidRPr="00084430" w:rsidRDefault="00084430" w:rsidP="00084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084430" w:rsidRPr="00084430" w:rsidSect="00DF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430"/>
    <w:rsid w:val="00084430"/>
    <w:rsid w:val="00154178"/>
    <w:rsid w:val="003219C8"/>
    <w:rsid w:val="00DF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78"/>
  </w:style>
  <w:style w:type="paragraph" w:styleId="3">
    <w:name w:val="heading 3"/>
    <w:basedOn w:val="a"/>
    <w:link w:val="30"/>
    <w:uiPriority w:val="9"/>
    <w:qFormat/>
    <w:rsid w:val="00084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44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08443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uiPriority w:val="99"/>
    <w:qFormat/>
    <w:rsid w:val="00084430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2</cp:revision>
  <dcterms:created xsi:type="dcterms:W3CDTF">2017-09-14T13:19:00Z</dcterms:created>
  <dcterms:modified xsi:type="dcterms:W3CDTF">2017-09-14T13:37:00Z</dcterms:modified>
</cp:coreProperties>
</file>