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C055A" w:rsidTr="00AC055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C055A" w:rsidRPr="00AC055A" w:rsidRDefault="00AC055A" w:rsidP="00EE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32"/>
                <w:lang w:val="kk-KZ"/>
              </w:rPr>
            </w:pPr>
          </w:p>
        </w:tc>
      </w:tr>
    </w:tbl>
    <w:p w:rsidR="00EE03E6" w:rsidRPr="003D3BA6" w:rsidRDefault="00EE03E6" w:rsidP="00EE03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Көлік иелерінің есіне саламыз!</w:t>
      </w:r>
    </w:p>
    <w:p w:rsidR="00EE03E6" w:rsidRDefault="00EE03E6" w:rsidP="00EE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03E6" w:rsidRPr="00785CE8" w:rsidRDefault="00EE03E6" w:rsidP="00EE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4FD8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0C610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>Салық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бюджетке төленетін басқа да міндетті төлемдер туралы</w:t>
      </w:r>
      <w:r w:rsidRPr="000C610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 xml:space="preserve"> Кодексінің 49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 xml:space="preserve">-бабына сәйкес жеке тұлғалардың көлік құралдары салығы бойынша салық төлеу мерзімі 31 желтоқсанына дейін </w:t>
      </w:r>
      <w:r>
        <w:rPr>
          <w:rFonts w:ascii="Times New Roman" w:hAnsi="Times New Roman" w:cs="Times New Roman"/>
          <w:sz w:val="28"/>
          <w:szCs w:val="28"/>
          <w:lang w:val="kk-KZ"/>
        </w:rPr>
        <w:t>болып белгіленген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EE03E6" w:rsidRPr="00C24FD8" w:rsidRDefault="00EE03E6" w:rsidP="00EE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24FD8">
        <w:rPr>
          <w:rFonts w:ascii="Times New Roman" w:hAnsi="Times New Roman" w:cs="Times New Roman"/>
          <w:sz w:val="28"/>
          <w:szCs w:val="28"/>
          <w:lang w:val="kk-KZ"/>
        </w:rPr>
        <w:t xml:space="preserve">өлеу мерзімінен асып кеткен жағдайда төлеу мерзімінен кейінгі әр күнге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Pr="00C24FD8">
        <w:rPr>
          <w:rFonts w:ascii="Times New Roman" w:hAnsi="Times New Roman" w:cs="Times New Roman"/>
          <w:sz w:val="28"/>
          <w:szCs w:val="28"/>
          <w:lang w:val="kk-KZ"/>
        </w:rPr>
        <w:t xml:space="preserve">Ұлттық банк бекіткен қайта қаржыландырудың ресми бағамының 1,25 % мөлшерінде өсімақы есептелініп,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Салық кодексінің 128-бабына сәйкес </w:t>
      </w:r>
      <w:r w:rsidRPr="00C24FD8">
        <w:rPr>
          <w:rFonts w:ascii="Times New Roman" w:hAnsi="Times New Roman" w:cs="Times New Roman"/>
          <w:sz w:val="28"/>
          <w:szCs w:val="28"/>
          <w:lang w:val="kk-KZ"/>
        </w:rPr>
        <w:t xml:space="preserve">заң жүзінде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тиісті </w:t>
      </w:r>
      <w:r w:rsidRPr="00C24FD8">
        <w:rPr>
          <w:rFonts w:ascii="Times New Roman" w:hAnsi="Times New Roman" w:cs="Times New Roman"/>
          <w:sz w:val="28"/>
          <w:szCs w:val="28"/>
          <w:lang w:val="kk-KZ"/>
        </w:rPr>
        <w:t>шаралар қолданыл</w:t>
      </w:r>
      <w:r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Pr="00C24F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яғни </w:t>
      </w:r>
      <w:r w:rsidRPr="00C24FD8">
        <w:rPr>
          <w:rFonts w:ascii="Times New Roman" w:hAnsi="Times New Roman" w:cs="Times New Roman"/>
          <w:sz w:val="28"/>
          <w:szCs w:val="28"/>
          <w:lang w:val="kk-KZ"/>
        </w:rPr>
        <w:t>салық төлеушіден салық берешегін мәжбүрлеп өндіру үшін ж</w:t>
      </w:r>
      <w:r>
        <w:rPr>
          <w:rFonts w:ascii="Times New Roman" w:hAnsi="Times New Roman" w:cs="Times New Roman"/>
          <w:sz w:val="28"/>
          <w:szCs w:val="28"/>
          <w:lang w:val="kk-KZ"/>
        </w:rPr>
        <w:t>еке сот орындаушыларға жолданады</w:t>
      </w:r>
      <w:r w:rsidRPr="00C24F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03E6" w:rsidRPr="00785CE8" w:rsidRDefault="00EE03E6" w:rsidP="00EE0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5CE8">
        <w:rPr>
          <w:rFonts w:ascii="Times New Roman" w:hAnsi="Times New Roman" w:cs="Times New Roman"/>
          <w:sz w:val="28"/>
          <w:szCs w:val="28"/>
          <w:lang w:val="kk-KZ"/>
        </w:rPr>
        <w:t>Сот орындаушылардың өндірісіне алынған салық бұйрықтары арқылы салықтан береш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 xml:space="preserve">гі бар азаматтардың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 xml:space="preserve"> аумағынан </w:t>
      </w:r>
      <w:r>
        <w:rPr>
          <w:rFonts w:ascii="Times New Roman" w:hAnsi="Times New Roman" w:cs="Times New Roman"/>
          <w:sz w:val="28"/>
          <w:szCs w:val="28"/>
          <w:lang w:val="kk-KZ"/>
        </w:rPr>
        <w:t>тыс жерлерге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 xml:space="preserve"> шығ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уға тиым салынып, 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 xml:space="preserve"> жеке мүлкіне ауыртпалық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(арест)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 xml:space="preserve"> қойыл</w:t>
      </w:r>
      <w:r>
        <w:rPr>
          <w:rFonts w:ascii="Times New Roman" w:hAnsi="Times New Roman" w:cs="Times New Roman"/>
          <w:sz w:val="28"/>
          <w:szCs w:val="28"/>
          <w:lang w:val="kk-KZ"/>
        </w:rPr>
        <w:t>атынын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 xml:space="preserve">, банк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шоттарына 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>шектеу қойылатындығын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ҚР Заңдарына сәйкес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 xml:space="preserve"> өндірілетіндігін ескерте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785C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03E6" w:rsidRDefault="00EE03E6" w:rsidP="00EE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85CE8">
        <w:rPr>
          <w:rFonts w:ascii="Times New Roman" w:hAnsi="Times New Roman" w:cs="Times New Roman"/>
          <w:sz w:val="28"/>
          <w:szCs w:val="28"/>
          <w:lang w:val="kk-KZ"/>
        </w:rPr>
        <w:t xml:space="preserve">Салық төлеу әрбір Қазақстан Республикасы азаматының міндеті екенін ескерте отырып, барлық қала тұрғындарын белсенді түрде салықтары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есеп айырысуға шақырады.</w:t>
      </w:r>
    </w:p>
    <w:p w:rsidR="00EE03E6" w:rsidRDefault="00EE03E6" w:rsidP="00EE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0890">
        <w:rPr>
          <w:rFonts w:ascii="Times New Roman" w:hAnsi="Times New Roman" w:cs="Times New Roman"/>
          <w:sz w:val="28"/>
          <w:szCs w:val="28"/>
          <w:lang w:val="kk-KZ"/>
        </w:rPr>
        <w:t>Туындаған сұрақтар бойынша және берешектері жайлы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мәліметті </w:t>
      </w:r>
      <w:r w:rsidRPr="00EF08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Қызылорда қаласы, </w:t>
      </w:r>
      <w:r w:rsidRPr="00EF0890">
        <w:rPr>
          <w:rFonts w:ascii="Times New Roman" w:hAnsi="Times New Roman" w:cs="Times New Roman"/>
          <w:sz w:val="28"/>
          <w:szCs w:val="28"/>
          <w:lang w:val="kk-KZ"/>
        </w:rPr>
        <w:t>Абай даңғылы 64 «Г»  мекен-жайы</w:t>
      </w:r>
      <w:r>
        <w:rPr>
          <w:rFonts w:ascii="Times New Roman" w:hAnsi="Times New Roman" w:cs="Times New Roman"/>
          <w:sz w:val="28"/>
          <w:szCs w:val="28"/>
          <w:lang w:val="kk-KZ"/>
        </w:rPr>
        <w:t>ндағы</w:t>
      </w:r>
      <w:r w:rsidRPr="00EF0890">
        <w:rPr>
          <w:rFonts w:ascii="Times New Roman" w:hAnsi="Times New Roman" w:cs="Times New Roman"/>
          <w:sz w:val="28"/>
          <w:szCs w:val="28"/>
          <w:lang w:val="kk-KZ"/>
        </w:rPr>
        <w:t xml:space="preserve"> Қызылорда қаласы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EF0890">
        <w:rPr>
          <w:rFonts w:ascii="Times New Roman" w:hAnsi="Times New Roman" w:cs="Times New Roman"/>
          <w:sz w:val="28"/>
          <w:szCs w:val="28"/>
          <w:lang w:val="kk-KZ"/>
        </w:rPr>
        <w:t>Ме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млекеттік кірістер басқармасынан,  </w:t>
      </w:r>
      <w:hyperlink r:id="rId6" w:history="1">
        <w:r w:rsidRPr="008C714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http://kzl.kgd.gov.kz/ru</w:t>
        </w:r>
      </w:hyperlink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сайтынан немесе 23-87-32 нөмірлі сенім телефоны арқылы алуға болатындығын хабарлайды.  </w:t>
      </w:r>
    </w:p>
    <w:p w:rsidR="00EE03E6" w:rsidRDefault="00EE03E6" w:rsidP="00EE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03E6" w:rsidRPr="00785CE8" w:rsidRDefault="00EE03E6" w:rsidP="00EE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03E6" w:rsidRPr="00EE03E6" w:rsidRDefault="00EE03E6" w:rsidP="00EE03E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E03E6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Қызылорда қаласы бойынша Мемлекеттік кірістер басқармасы</w:t>
      </w:r>
    </w:p>
    <w:p w:rsidR="00EE03E6" w:rsidRDefault="00EE03E6" w:rsidP="00EE0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97F03" w:rsidRDefault="00A97F03">
      <w:pPr>
        <w:rPr>
          <w:lang w:val="kk-KZ"/>
        </w:rPr>
      </w:pPr>
    </w:p>
    <w:p w:rsidR="004D58BE" w:rsidRDefault="004D58BE">
      <w:pPr>
        <w:rPr>
          <w:lang w:val="kk-KZ"/>
        </w:rPr>
      </w:pPr>
    </w:p>
    <w:p w:rsidR="004D58BE" w:rsidRDefault="004D58BE">
      <w:pPr>
        <w:rPr>
          <w:lang w:val="kk-KZ"/>
        </w:rPr>
      </w:pPr>
    </w:p>
    <w:p w:rsidR="004D58BE" w:rsidRDefault="004D58BE">
      <w:pPr>
        <w:rPr>
          <w:lang w:val="kk-KZ"/>
        </w:rPr>
      </w:pPr>
    </w:p>
    <w:p w:rsidR="004D58BE" w:rsidRDefault="004D58BE">
      <w:pPr>
        <w:rPr>
          <w:lang w:val="kk-KZ"/>
        </w:rPr>
      </w:pPr>
    </w:p>
    <w:p w:rsidR="004D58BE" w:rsidRDefault="004D58BE">
      <w:pPr>
        <w:rPr>
          <w:lang w:val="kk-KZ"/>
        </w:rPr>
      </w:pPr>
    </w:p>
    <w:p w:rsidR="004D58BE" w:rsidRDefault="004D58BE">
      <w:pPr>
        <w:rPr>
          <w:lang w:val="kk-KZ"/>
        </w:rPr>
      </w:pPr>
    </w:p>
    <w:p w:rsidR="004D58BE" w:rsidRDefault="004D58BE">
      <w:pPr>
        <w:rPr>
          <w:lang w:val="kk-KZ"/>
        </w:rPr>
      </w:pPr>
    </w:p>
    <w:p w:rsidR="004D58BE" w:rsidRDefault="004D58BE">
      <w:pPr>
        <w:rPr>
          <w:lang w:val="kk-KZ"/>
        </w:rPr>
      </w:pPr>
    </w:p>
    <w:p w:rsidR="004D58BE" w:rsidRDefault="004D58BE">
      <w:pPr>
        <w:rPr>
          <w:lang w:val="kk-KZ"/>
        </w:rPr>
      </w:pPr>
      <w:bookmarkStart w:id="0" w:name="_GoBack"/>
      <w:bookmarkEnd w:id="0"/>
    </w:p>
    <w:sectPr w:rsidR="004D58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08" w:rsidRDefault="00650B08" w:rsidP="00AC055A">
      <w:pPr>
        <w:spacing w:after="0" w:line="240" w:lineRule="auto"/>
      </w:pPr>
      <w:r>
        <w:separator/>
      </w:r>
    </w:p>
  </w:endnote>
  <w:endnote w:type="continuationSeparator" w:id="0">
    <w:p w:rsidR="00650B08" w:rsidRDefault="00650B08" w:rsidP="00AC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08" w:rsidRDefault="00650B08" w:rsidP="00AC055A">
      <w:pPr>
        <w:spacing w:after="0" w:line="240" w:lineRule="auto"/>
      </w:pPr>
      <w:r>
        <w:separator/>
      </w:r>
    </w:p>
  </w:footnote>
  <w:footnote w:type="continuationSeparator" w:id="0">
    <w:p w:rsidR="00650B08" w:rsidRDefault="00650B08" w:rsidP="00AC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5A" w:rsidRDefault="00F535E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5A" w:rsidRPr="00AC055A" w:rsidRDefault="00AC055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05.07.2018 ЭҚАБЖ МО (7.22.1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C055A" w:rsidRPr="00AC055A" w:rsidRDefault="00AC055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05.07.2018 ЭҚАБЖ МО (7.22.1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6"/>
    <w:rsid w:val="004D58BE"/>
    <w:rsid w:val="00650B08"/>
    <w:rsid w:val="00700F0E"/>
    <w:rsid w:val="008C7149"/>
    <w:rsid w:val="00A97F03"/>
    <w:rsid w:val="00AC055A"/>
    <w:rsid w:val="00EE03E6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78857E-0EBD-46BB-B8A2-0D14F77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3E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C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55A"/>
  </w:style>
  <w:style w:type="paragraph" w:styleId="a6">
    <w:name w:val="footer"/>
    <w:basedOn w:val="a"/>
    <w:link w:val="a7"/>
    <w:uiPriority w:val="99"/>
    <w:unhideWhenUsed/>
    <w:rsid w:val="00AC0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zl.kgd.gov.kz/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bordanova</dc:creator>
  <cp:keywords/>
  <dc:description/>
  <cp:lastModifiedBy>Цой Александр</cp:lastModifiedBy>
  <cp:revision>3</cp:revision>
  <dcterms:created xsi:type="dcterms:W3CDTF">2018-07-05T11:38:00Z</dcterms:created>
  <dcterms:modified xsi:type="dcterms:W3CDTF">2018-07-05T11:38:00Z</dcterms:modified>
</cp:coreProperties>
</file>