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33" w:rsidRPr="00EC2D47" w:rsidRDefault="004D0033" w:rsidP="00E0626A">
      <w:pPr>
        <w:widowControl w:val="0"/>
        <w:ind w:left="5529"/>
        <w:jc w:val="center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 xml:space="preserve">Приложение </w:t>
      </w:r>
      <w:r w:rsidR="00576F46" w:rsidRPr="00EC2D47">
        <w:rPr>
          <w:rFonts w:eastAsia="Times New Roman"/>
          <w:szCs w:val="28"/>
        </w:rPr>
        <w:t>17</w:t>
      </w:r>
      <w:r w:rsidRPr="00EC2D47">
        <w:rPr>
          <w:rFonts w:eastAsia="Times New Roman"/>
          <w:szCs w:val="28"/>
        </w:rPr>
        <w:t xml:space="preserve"> </w:t>
      </w:r>
    </w:p>
    <w:p w:rsidR="004D0033" w:rsidRPr="00EC2D47" w:rsidRDefault="004D0033" w:rsidP="00E0626A">
      <w:pPr>
        <w:widowControl w:val="0"/>
        <w:ind w:left="5529"/>
        <w:jc w:val="center"/>
        <w:rPr>
          <w:rFonts w:eastAsia="Times New Roman"/>
          <w:szCs w:val="28"/>
          <w:lang w:val="kk-KZ"/>
        </w:rPr>
      </w:pPr>
      <w:r w:rsidRPr="00EC2D47">
        <w:rPr>
          <w:rFonts w:eastAsia="Times New Roman"/>
          <w:szCs w:val="28"/>
          <w:lang w:val="kk-KZ"/>
        </w:rPr>
        <w:t>к приказу Министра финансов</w:t>
      </w:r>
    </w:p>
    <w:p w:rsidR="00E0626A" w:rsidRPr="00E0626A" w:rsidRDefault="004D0033" w:rsidP="00E0626A">
      <w:pPr>
        <w:widowControl w:val="0"/>
        <w:ind w:left="5529"/>
        <w:jc w:val="center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 xml:space="preserve">Республики Казахстан </w:t>
      </w:r>
      <w:r w:rsidRPr="00EC2D47">
        <w:rPr>
          <w:rFonts w:eastAsia="Times New Roman"/>
          <w:szCs w:val="28"/>
        </w:rPr>
        <w:br/>
      </w:r>
      <w:r w:rsidR="00416E23" w:rsidRPr="00416E23">
        <w:rPr>
          <w:rFonts w:eastAsia="Times New Roman"/>
          <w:szCs w:val="28"/>
        </w:rPr>
        <w:t>от «12» февраля 2018 года № 166</w:t>
      </w:r>
      <w:bookmarkStart w:id="0" w:name="_GoBack"/>
      <w:bookmarkEnd w:id="0"/>
    </w:p>
    <w:p w:rsidR="0036430F" w:rsidRPr="00EC2D47" w:rsidRDefault="0036430F" w:rsidP="00E0626A">
      <w:pPr>
        <w:widowControl w:val="0"/>
        <w:ind w:left="5670"/>
        <w:jc w:val="center"/>
        <w:rPr>
          <w:rFonts w:eastAsia="Times New Roman"/>
          <w:szCs w:val="28"/>
        </w:rPr>
      </w:pPr>
    </w:p>
    <w:p w:rsidR="004D0033" w:rsidRPr="00EC2D47" w:rsidRDefault="004D0033" w:rsidP="004D0033">
      <w:pPr>
        <w:widowControl w:val="0"/>
        <w:ind w:left="5670"/>
        <w:jc w:val="center"/>
        <w:rPr>
          <w:lang w:eastAsia="ko-KR"/>
        </w:rPr>
      </w:pPr>
    </w:p>
    <w:p w:rsidR="0036430F" w:rsidRPr="00EC2D47" w:rsidRDefault="0036430F" w:rsidP="004D0033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>Правила</w:t>
      </w:r>
    </w:p>
    <w:p w:rsidR="00E7764C" w:rsidRDefault="004D0033" w:rsidP="004D0033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 xml:space="preserve">составления налоговой отчетности </w:t>
      </w:r>
      <w:r w:rsidR="00E7764C">
        <w:rPr>
          <w:sz w:val="28"/>
          <w:szCs w:val="28"/>
          <w:lang w:val="ru-RU"/>
        </w:rPr>
        <w:t>«Д</w:t>
      </w:r>
      <w:proofErr w:type="spellStart"/>
      <w:r w:rsidR="0036430F" w:rsidRPr="00EC2D47">
        <w:rPr>
          <w:sz w:val="28"/>
          <w:szCs w:val="28"/>
        </w:rPr>
        <w:t>еклараци</w:t>
      </w:r>
      <w:r w:rsidR="00E7764C">
        <w:rPr>
          <w:sz w:val="28"/>
          <w:szCs w:val="28"/>
          <w:lang w:val="ru-RU"/>
        </w:rPr>
        <w:t>я</w:t>
      </w:r>
      <w:proofErr w:type="spellEnd"/>
      <w:r w:rsidR="00E7764C">
        <w:rPr>
          <w:sz w:val="28"/>
          <w:szCs w:val="28"/>
          <w:lang w:val="ru-RU"/>
        </w:rPr>
        <w:t xml:space="preserve"> </w:t>
      </w:r>
    </w:p>
    <w:p w:rsidR="0036430F" w:rsidRPr="00EC2D47" w:rsidRDefault="004D0033" w:rsidP="004D0033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>по инд</w:t>
      </w:r>
      <w:r w:rsidR="0036430F" w:rsidRPr="00EC2D47">
        <w:rPr>
          <w:sz w:val="28"/>
          <w:szCs w:val="28"/>
        </w:rPr>
        <w:t>ивидуальному подоходному налогу</w:t>
      </w:r>
    </w:p>
    <w:p w:rsidR="004D0033" w:rsidRPr="00E7764C" w:rsidRDefault="004D0033" w:rsidP="004D0033">
      <w:pPr>
        <w:pStyle w:val="1"/>
        <w:keepNext w:val="0"/>
        <w:rPr>
          <w:sz w:val="28"/>
          <w:szCs w:val="28"/>
          <w:lang w:val="ru-RU"/>
        </w:rPr>
      </w:pPr>
      <w:r w:rsidRPr="00EC2D47">
        <w:rPr>
          <w:sz w:val="28"/>
          <w:szCs w:val="28"/>
        </w:rPr>
        <w:t>(форма 220.00)</w:t>
      </w:r>
      <w:r w:rsidR="00E7764C">
        <w:rPr>
          <w:sz w:val="28"/>
          <w:szCs w:val="28"/>
          <w:lang w:val="ru-RU"/>
        </w:rPr>
        <w:t>»</w:t>
      </w:r>
    </w:p>
    <w:p w:rsidR="004D0033" w:rsidRPr="00EC2D47" w:rsidRDefault="004D0033" w:rsidP="004D0033">
      <w:pPr>
        <w:widowControl w:val="0"/>
        <w:ind w:firstLine="709"/>
        <w:jc w:val="center"/>
        <w:rPr>
          <w:rFonts w:eastAsia="Batang"/>
          <w:snapToGrid w:val="0"/>
          <w:szCs w:val="28"/>
          <w:lang w:val="x-none" w:eastAsia="ko-KR"/>
        </w:rPr>
      </w:pPr>
    </w:p>
    <w:p w:rsidR="00004425" w:rsidRPr="00EC2D47" w:rsidRDefault="00004425" w:rsidP="004D0033">
      <w:pPr>
        <w:widowControl w:val="0"/>
        <w:ind w:firstLine="709"/>
        <w:jc w:val="center"/>
        <w:rPr>
          <w:rFonts w:eastAsia="Batang"/>
          <w:snapToGrid w:val="0"/>
          <w:szCs w:val="28"/>
          <w:lang w:eastAsia="ko-KR"/>
        </w:rPr>
      </w:pPr>
    </w:p>
    <w:p w:rsidR="004D0033" w:rsidRPr="00EC2D47" w:rsidRDefault="00065E6A" w:rsidP="00065E6A">
      <w:pPr>
        <w:pStyle w:val="a3"/>
        <w:ind w:firstLine="0"/>
        <w:jc w:val="center"/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b/>
          <w:bCs/>
          <w:color w:val="auto"/>
          <w:sz w:val="28"/>
          <w:szCs w:val="28"/>
          <w:lang w:val="ru-RU" w:eastAsia="ko-KR"/>
        </w:rPr>
        <w:t xml:space="preserve">Глава 1. </w:t>
      </w:r>
      <w:r w:rsidR="004D0033" w:rsidRPr="00EC2D47">
        <w:rPr>
          <w:rFonts w:ascii="Times New Roman" w:eastAsia="Batang" w:hAnsi="Times New Roman"/>
          <w:b/>
          <w:bCs/>
          <w:color w:val="auto"/>
          <w:sz w:val="28"/>
          <w:szCs w:val="28"/>
          <w:lang w:eastAsia="ko-KR"/>
        </w:rPr>
        <w:t>Общие положения</w:t>
      </w:r>
    </w:p>
    <w:p w:rsidR="004D0033" w:rsidRPr="00EC2D47" w:rsidRDefault="004D0033" w:rsidP="004D0033">
      <w:pPr>
        <w:widowControl w:val="0"/>
        <w:tabs>
          <w:tab w:val="left" w:pos="720"/>
        </w:tabs>
        <w:jc w:val="both"/>
        <w:rPr>
          <w:rFonts w:eastAsia="Batang"/>
          <w:snapToGrid w:val="0"/>
          <w:szCs w:val="28"/>
          <w:lang w:eastAsia="ko-KR"/>
        </w:rPr>
      </w:pPr>
    </w:p>
    <w:p w:rsidR="00CD47C1" w:rsidRPr="00EC2D47" w:rsidRDefault="004D0033" w:rsidP="00FB5C6D">
      <w:pPr>
        <w:pStyle w:val="a3"/>
        <w:numPr>
          <w:ilvl w:val="0"/>
          <w:numId w:val="15"/>
        </w:numPr>
        <w:tabs>
          <w:tab w:val="left" w:pos="1080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Настоящие Правила </w:t>
      </w:r>
      <w:r w:rsidRPr="00EC2D47">
        <w:rPr>
          <w:rFonts w:ascii="Times New Roman" w:eastAsia="Batang" w:hAnsi="Times New Roman"/>
          <w:sz w:val="28"/>
          <w:szCs w:val="28"/>
          <w:lang w:eastAsia="ko-KR"/>
        </w:rPr>
        <w:t xml:space="preserve">составления налоговой отчетности </w:t>
      </w:r>
      <w:r w:rsidR="00E7764C">
        <w:rPr>
          <w:rFonts w:ascii="Times New Roman" w:eastAsia="Batang" w:hAnsi="Times New Roman"/>
          <w:sz w:val="28"/>
          <w:szCs w:val="28"/>
          <w:lang w:val="ru-RU" w:eastAsia="ko-KR"/>
        </w:rPr>
        <w:t>«Д</w:t>
      </w:r>
      <w:proofErr w:type="spellStart"/>
      <w:r w:rsidRPr="00EC2D47">
        <w:rPr>
          <w:rFonts w:ascii="Times New Roman" w:eastAsia="Batang" w:hAnsi="Times New Roman"/>
          <w:sz w:val="28"/>
          <w:szCs w:val="28"/>
          <w:lang w:eastAsia="ko-KR"/>
        </w:rPr>
        <w:t>еклараци</w:t>
      </w:r>
      <w:r w:rsidR="00E7764C">
        <w:rPr>
          <w:rFonts w:ascii="Times New Roman" w:eastAsia="Batang" w:hAnsi="Times New Roman"/>
          <w:sz w:val="28"/>
          <w:szCs w:val="28"/>
          <w:lang w:val="ru-RU" w:eastAsia="ko-KR"/>
        </w:rPr>
        <w:t>я</w:t>
      </w:r>
      <w:proofErr w:type="spellEnd"/>
      <w:r w:rsidR="00E7764C">
        <w:rPr>
          <w:rFonts w:ascii="Times New Roman" w:eastAsia="Batang" w:hAnsi="Times New Roman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sz w:val="28"/>
          <w:szCs w:val="28"/>
          <w:lang w:eastAsia="ko-KR"/>
        </w:rPr>
        <w:t>по индивидуальному подоходному налогу (форма 220.00)</w:t>
      </w:r>
      <w:r w:rsidR="00E7764C">
        <w:rPr>
          <w:rFonts w:ascii="Times New Roman" w:eastAsia="Batang" w:hAnsi="Times New Roman"/>
          <w:sz w:val="28"/>
          <w:szCs w:val="28"/>
          <w:lang w:val="ru-RU" w:eastAsia="ko-KR"/>
        </w:rPr>
        <w:t>»</w:t>
      </w:r>
      <w:r w:rsidRPr="00EC2D4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="0071228A">
        <w:rPr>
          <w:rFonts w:ascii="Times New Roman" w:eastAsia="Batang" w:hAnsi="Times New Roman"/>
          <w:sz w:val="28"/>
          <w:szCs w:val="28"/>
          <w:lang w:val="ru-RU" w:eastAsia="ko-KR"/>
        </w:rPr>
        <w:t xml:space="preserve">(далее </w:t>
      </w:r>
      <w:r w:rsidR="0071228A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–</w:t>
      </w:r>
      <w:r w:rsidR="0071228A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Правила)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разработаны в соответствии с Кодексом Республики Казахстан</w:t>
      </w:r>
      <w:r w:rsidR="00944A81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от </w:t>
      </w:r>
      <w:r w:rsidR="00576F46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25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декабря 20</w:t>
      </w:r>
      <w:r w:rsidR="00576F46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17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года</w:t>
      </w:r>
      <w:r w:rsidR="00FB5C6D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«О налогах и других обязательных платежах в бюджет»</w:t>
      </w:r>
      <w:r w:rsidR="00E96DE9" w:rsidRPr="00E96DE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(Налоговый кодекс) и определяют порядок составления формы налоговой отчетности </w:t>
      </w:r>
      <w:r w:rsidR="001E762C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«Декларация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 индивидуальному подоходному налогу</w:t>
      </w:r>
      <w:r w:rsidR="001E762C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»</w:t>
      </w:r>
      <w:r w:rsidR="00E96DE9" w:rsidRPr="00E96DE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="00576F46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(далее </w:t>
      </w:r>
      <w:r w:rsidR="00576F46" w:rsidRPr="00EC2D47">
        <w:rPr>
          <w:rFonts w:ascii="Times New Roman" w:hAnsi="Times New Roman"/>
          <w:sz w:val="28"/>
          <w:szCs w:val="28"/>
        </w:rPr>
        <w:t>–</w:t>
      </w:r>
      <w:r w:rsidR="00576F46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="00576F46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ИПН)</w:t>
      </w:r>
      <w:r w:rsidR="00E96DE9" w:rsidRPr="00E96DE9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(далее – декларация), предназначенной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для исчисления </w:t>
      </w:r>
      <w:r w:rsidR="000105CB" w:rsidRPr="00EC2D47">
        <w:rPr>
          <w:rFonts w:ascii="Times New Roman" w:hAnsi="Times New Roman"/>
          <w:color w:val="auto"/>
          <w:sz w:val="28"/>
          <w:szCs w:val="28"/>
          <w:lang w:val="ru-RU"/>
        </w:rPr>
        <w:t>ИПН</w:t>
      </w:r>
      <w:r w:rsidRPr="00EC2D47">
        <w:rPr>
          <w:rFonts w:ascii="Times New Roman" w:hAnsi="Times New Roman"/>
          <w:color w:val="auto"/>
          <w:sz w:val="28"/>
          <w:szCs w:val="28"/>
        </w:rPr>
        <w:t>.</w:t>
      </w:r>
    </w:p>
    <w:p w:rsidR="004D0033" w:rsidRPr="00EC2D47" w:rsidRDefault="004D0033" w:rsidP="004D0033">
      <w:pPr>
        <w:pStyle w:val="a3"/>
        <w:tabs>
          <w:tab w:val="left" w:pos="108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Декларация составляется физическими лицами-индивидуальными предпринимателями, осуществляющими исчисление и уплату налогов в общеустановленном порядке в соответствии </w:t>
      </w:r>
      <w:r w:rsidR="00CD47C1" w:rsidRPr="00EC2D47">
        <w:rPr>
          <w:rFonts w:ascii="Times New Roman" w:hAnsi="Times New Roman"/>
          <w:color w:val="auto"/>
          <w:sz w:val="28"/>
          <w:szCs w:val="28"/>
          <w:lang w:val="ru-RU"/>
        </w:rPr>
        <w:t>с пунктом 1 статьи 337, со статьями 358 и 366</w:t>
      </w:r>
      <w:r w:rsidR="00312695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Налогового кодекса и крестьянскими или фермерскими хозяйствами,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аквакультуры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(рыбоводства) и сельскохозяйственных кооперативов, в соответствии </w:t>
      </w:r>
      <w:r w:rsidR="00CD47C1" w:rsidRPr="00EC2D47">
        <w:rPr>
          <w:rFonts w:ascii="Times New Roman" w:hAnsi="Times New Roman"/>
          <w:color w:val="auto"/>
          <w:sz w:val="28"/>
          <w:szCs w:val="28"/>
          <w:lang w:val="ru-RU"/>
        </w:rPr>
        <w:t>с пунктом 1 статьи 337,</w:t>
      </w:r>
      <w:r w:rsidR="00520F1F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CD47C1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со статьями 358 и 366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Налогового кодекса с учетом особенности, установленной статьей </w:t>
      </w:r>
      <w:r w:rsidR="00CD47C1" w:rsidRPr="00EC2D47">
        <w:rPr>
          <w:rFonts w:ascii="Times New Roman" w:hAnsi="Times New Roman"/>
          <w:color w:val="auto"/>
          <w:sz w:val="28"/>
          <w:szCs w:val="28"/>
          <w:lang w:val="ru-RU"/>
        </w:rPr>
        <w:t>700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Налогового кодекса, а также физическими лицами-нерезидентами в соответствии с </w:t>
      </w:r>
      <w:r w:rsidR="00CD47C1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главой 30 </w:t>
      </w:r>
      <w:r w:rsidRPr="00EC2D47">
        <w:rPr>
          <w:rFonts w:ascii="Times New Roman" w:hAnsi="Times New Roman"/>
          <w:color w:val="auto"/>
          <w:sz w:val="28"/>
          <w:szCs w:val="28"/>
        </w:rPr>
        <w:t>Налогового кодекса.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080"/>
          <w:tab w:val="num" w:pos="1418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Декларация состоит из самой декларации (форма 220.00) и приложений к ней (формы с 220.01 по 220.0</w:t>
      </w:r>
      <w:r w:rsidR="00FB25F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5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), предназначенных для детального отражения информации об исчислении налогового обязательства.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заполнении декларации не допускаются исправления, подчистки и помарки. 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При отсутствии показателей соответствующие ячейки декларации не заполняются.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Приложения к декларации не составляются при отсутствии данных, подлежащих отражению в них.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080"/>
          <w:tab w:val="num" w:pos="1276"/>
        </w:tabs>
        <w:ind w:left="0" w:firstLine="748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lastRenderedPageBreak/>
        <w:t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clear" w:pos="2250"/>
          <w:tab w:val="left" w:pos="1080"/>
          <w:tab w:val="num" w:pos="1276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настоящих Правилах применяются следующие арифметические знаки: «+» – плюс; «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–</w:t>
      </w:r>
      <w:r w:rsidRPr="00EC2D47">
        <w:rPr>
          <w:rFonts w:ascii="Times New Roman" w:hAnsi="Times New Roman"/>
          <w:color w:val="auto"/>
          <w:sz w:val="28"/>
          <w:szCs w:val="28"/>
        </w:rPr>
        <w:t>» – минус; «х» – умножение; «/» – деление; «=» – равно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134"/>
          <w:tab w:val="num" w:pos="171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Отрицательные значения сумм обозначаются знаком «–» в первой левой ячейке соответствующей строки (графы) декларации.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134"/>
          <w:tab w:val="num" w:pos="156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составлении декларации: </w:t>
      </w:r>
    </w:p>
    <w:p w:rsidR="004D0033" w:rsidRPr="00EC2D47" w:rsidRDefault="004D0033" w:rsidP="00612068">
      <w:pPr>
        <w:pStyle w:val="a3"/>
        <w:numPr>
          <w:ilvl w:val="0"/>
          <w:numId w:val="3"/>
        </w:numPr>
        <w:tabs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4D0033" w:rsidRPr="00EC2D47" w:rsidRDefault="003253B7" w:rsidP="00612068">
      <w:pPr>
        <w:pStyle w:val="a3"/>
        <w:numPr>
          <w:ilvl w:val="0"/>
          <w:numId w:val="3"/>
        </w:numPr>
        <w:tabs>
          <w:tab w:val="num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4D0033" w:rsidRPr="00EC2D47">
        <w:rPr>
          <w:rFonts w:ascii="Times New Roman" w:hAnsi="Times New Roman"/>
          <w:color w:val="auto"/>
          <w:sz w:val="28"/>
          <w:szCs w:val="28"/>
        </w:rPr>
        <w:t xml:space="preserve"> электронно</w:t>
      </w:r>
      <w:r w:rsidR="00B813CF" w:rsidRPr="00EC2D47">
        <w:rPr>
          <w:rFonts w:ascii="Times New Roman" w:hAnsi="Times New Roman"/>
          <w:color w:val="auto"/>
          <w:sz w:val="28"/>
          <w:szCs w:val="28"/>
          <w:lang w:val="ru-RU"/>
        </w:rPr>
        <w:t>й</w:t>
      </w:r>
      <w:r w:rsidR="004D0033"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813CF" w:rsidRPr="00EC2D47">
        <w:rPr>
          <w:rFonts w:ascii="Times New Roman" w:hAnsi="Times New Roman"/>
          <w:color w:val="auto"/>
          <w:sz w:val="28"/>
          <w:szCs w:val="28"/>
          <w:lang w:val="ru-RU"/>
        </w:rPr>
        <w:t>форме</w:t>
      </w:r>
      <w:r w:rsidR="004D0033" w:rsidRPr="00EC2D47">
        <w:rPr>
          <w:rFonts w:ascii="Times New Roman" w:hAnsi="Times New Roman"/>
          <w:color w:val="auto"/>
          <w:sz w:val="28"/>
          <w:szCs w:val="28"/>
        </w:rPr>
        <w:t xml:space="preserve"> – заполняется в соответствии со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4D0033" w:rsidRPr="00EC2D47">
        <w:rPr>
          <w:rFonts w:ascii="Times New Roman" w:hAnsi="Times New Roman"/>
          <w:color w:val="auto"/>
          <w:sz w:val="28"/>
          <w:szCs w:val="28"/>
        </w:rPr>
        <w:t xml:space="preserve">статьей </w:t>
      </w:r>
      <w:r w:rsidR="00B813CF" w:rsidRPr="00EC2D47">
        <w:rPr>
          <w:rFonts w:ascii="Times New Roman" w:hAnsi="Times New Roman"/>
          <w:color w:val="auto"/>
          <w:sz w:val="28"/>
          <w:szCs w:val="28"/>
          <w:lang w:val="ru-RU"/>
        </w:rPr>
        <w:t>208</w:t>
      </w:r>
      <w:r w:rsidR="004D0033" w:rsidRPr="00EC2D47">
        <w:rPr>
          <w:rFonts w:ascii="Times New Roman" w:hAnsi="Times New Roman"/>
          <w:color w:val="auto"/>
          <w:sz w:val="28"/>
          <w:szCs w:val="28"/>
        </w:rPr>
        <w:t xml:space="preserve"> Налогового кодекса.</w:t>
      </w:r>
    </w:p>
    <w:p w:rsidR="004D0033" w:rsidRPr="00EC2D47" w:rsidRDefault="00B813CF" w:rsidP="00FB5C6D">
      <w:pPr>
        <w:pStyle w:val="a3"/>
        <w:numPr>
          <w:ilvl w:val="0"/>
          <w:numId w:val="2"/>
        </w:numPr>
        <w:tabs>
          <w:tab w:val="clear" w:pos="2250"/>
          <w:tab w:val="left" w:pos="0"/>
          <w:tab w:val="num" w:pos="1260"/>
          <w:tab w:val="num" w:pos="1701"/>
        </w:tabs>
        <w:ind w:left="0" w:firstLine="720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proofErr w:type="gramStart"/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Декларация </w:t>
      </w:r>
      <w:r w:rsidR="00E42FB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составляется, 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подписывается</w:t>
      </w:r>
      <w:r w:rsidR="00E42FB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,</w:t>
      </w:r>
      <w:r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276"/>
          <w:tab w:val="num" w:pos="156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При представлении декларации: </w:t>
      </w:r>
    </w:p>
    <w:p w:rsidR="004D0033" w:rsidRPr="00EC2D47" w:rsidRDefault="004D0033" w:rsidP="004D0033">
      <w:pPr>
        <w:pStyle w:val="a3"/>
        <w:tabs>
          <w:tab w:val="left" w:pos="1080"/>
          <w:tab w:val="num" w:pos="1134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1) 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явочном порядке на бумажном носителе 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>–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="00090A1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(налоговому агенту) 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с отметкой 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>фамили</w:t>
      </w:r>
      <w:r w:rsidR="003B42EC" w:rsidRPr="00EC2D47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>, им</w:t>
      </w:r>
      <w:r w:rsidR="003B42EC" w:rsidRPr="00EC2D47">
        <w:rPr>
          <w:rFonts w:ascii="Times New Roman" w:hAnsi="Times New Roman"/>
          <w:color w:val="auto"/>
          <w:sz w:val="28"/>
          <w:szCs w:val="28"/>
          <w:lang w:val="ru-RU"/>
        </w:rPr>
        <w:t>ени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>, отчеств</w:t>
      </w:r>
      <w:r w:rsidR="003B42EC" w:rsidRPr="00EC2D47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B42EC" w:rsidRPr="00EC2D47">
        <w:rPr>
          <w:rFonts w:ascii="Times New Roman" w:eastAsia="Times New Roman" w:hAnsi="Times New Roman"/>
          <w:color w:val="000000" w:themeColor="text1"/>
          <w:sz w:val="28"/>
          <w:szCs w:val="28"/>
        </w:rPr>
        <w:t>(</w:t>
      </w:r>
      <w:r w:rsidR="00090A1D" w:rsidRPr="00EC2D47">
        <w:rPr>
          <w:rFonts w:ascii="Times New Roman" w:hAnsi="Times New Roman"/>
          <w:sz w:val="28"/>
          <w:szCs w:val="28"/>
          <w:lang w:val="ru-RU"/>
        </w:rPr>
        <w:t>при его наличии</w:t>
      </w:r>
      <w:r w:rsidR="003253B7" w:rsidRPr="00EC2D47">
        <w:rPr>
          <w:rFonts w:ascii="Times New Roman" w:eastAsia="Times New Roman" w:hAnsi="Times New Roman"/>
          <w:color w:val="000000" w:themeColor="text1"/>
          <w:sz w:val="28"/>
          <w:szCs w:val="28"/>
        </w:rPr>
        <w:t>)</w:t>
      </w:r>
      <w:r w:rsidR="003253B7" w:rsidRPr="00EC2D47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br/>
      </w:r>
      <w:r w:rsidR="003B42EC" w:rsidRPr="00EC2D47">
        <w:rPr>
          <w:sz w:val="28"/>
          <w:szCs w:val="28"/>
        </w:rPr>
        <w:t xml:space="preserve">и подписью работника органа государственных доходов, принявшего </w:t>
      </w:r>
      <w:r w:rsidR="003B42EC" w:rsidRPr="00EC2D47">
        <w:rPr>
          <w:sz w:val="28"/>
          <w:szCs w:val="28"/>
          <w:lang w:val="kk-KZ"/>
        </w:rPr>
        <w:t>декларацию</w:t>
      </w:r>
      <w:r w:rsidR="003B42EC" w:rsidRPr="00EC2D47">
        <w:rPr>
          <w:sz w:val="28"/>
          <w:szCs w:val="28"/>
        </w:rPr>
        <w:t xml:space="preserve"> и оттиском печати (штампа)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4D0033" w:rsidRPr="00EC2D47" w:rsidRDefault="004D0033" w:rsidP="004D0033">
      <w:pPr>
        <w:pStyle w:val="a3"/>
        <w:tabs>
          <w:tab w:val="left" w:pos="1080"/>
          <w:tab w:val="num" w:pos="1134"/>
        </w:tabs>
        <w:ind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2) по почте заказным письмом с уведомлением на бумажном</w:t>
      </w:r>
      <w:r w:rsidR="003253B7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br/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носителе </w:t>
      </w:r>
      <w:r w:rsidRPr="00EC2D47">
        <w:rPr>
          <w:rFonts w:ascii="Times New Roman" w:hAnsi="Times New Roman"/>
          <w:color w:val="auto"/>
          <w:sz w:val="28"/>
          <w:szCs w:val="28"/>
        </w:rPr>
        <w:t>–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налогоплательщик </w:t>
      </w:r>
      <w:r w:rsidR="00090A1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(налоговый агент)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получает уведомление почтовой или иной организации связи;</w:t>
      </w:r>
    </w:p>
    <w:p w:rsidR="004D0033" w:rsidRPr="00EC2D47" w:rsidRDefault="004D0033" w:rsidP="004D0033">
      <w:pPr>
        <w:pStyle w:val="a3"/>
        <w:tabs>
          <w:tab w:val="left" w:pos="1080"/>
          <w:tab w:val="num" w:pos="1134"/>
        </w:tabs>
        <w:ind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3) 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в электронной форме, допускающе</w:t>
      </w:r>
      <w:r w:rsidR="003F43B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й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компьютерную обработку информации – налогоплательщик </w:t>
      </w:r>
      <w:r w:rsidR="00090A1D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(налоговый агент) 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276"/>
          <w:tab w:val="num" w:pos="1560"/>
        </w:tabs>
        <w:ind w:left="0" w:firstLine="709"/>
        <w:rPr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разделах «Общая информация о налогоплательщике» приложений указываются соответствующие данные, отраженные в разделе «Общая информация о налогоплательщике» декларации.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</w:p>
    <w:p w:rsidR="003A08F6" w:rsidRPr="00EC2D47" w:rsidRDefault="003A08F6" w:rsidP="004D0033">
      <w:pPr>
        <w:widowControl w:val="0"/>
        <w:ind w:firstLine="709"/>
        <w:jc w:val="both"/>
        <w:rPr>
          <w:szCs w:val="28"/>
        </w:rPr>
      </w:pPr>
    </w:p>
    <w:p w:rsidR="004D0033" w:rsidRPr="00EC2D47" w:rsidRDefault="00065E6A" w:rsidP="003253B7">
      <w:pPr>
        <w:pStyle w:val="a3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2. </w:t>
      </w:r>
      <w:r w:rsidR="003B42EC" w:rsidRPr="00EC2D47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декларации (форма 220.00)</w:t>
      </w:r>
    </w:p>
    <w:p w:rsidR="004D0033" w:rsidRPr="00EC2D47" w:rsidRDefault="004D0033" w:rsidP="004D0033">
      <w:pPr>
        <w:pStyle w:val="a3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left" w:pos="1260"/>
          <w:tab w:val="num" w:pos="1560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«Общая информация о налогоплательщике» налогоплательщик указывает следующие данные:</w:t>
      </w:r>
    </w:p>
    <w:p w:rsidR="004D0033" w:rsidRPr="00EC2D47" w:rsidRDefault="004D0033" w:rsidP="004D0033">
      <w:pPr>
        <w:pStyle w:val="a3"/>
        <w:tabs>
          <w:tab w:val="left" w:pos="1080"/>
        </w:tabs>
        <w:ind w:firstLine="70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1) 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 xml:space="preserve">индивидуальный идентификационный номер </w:t>
      </w:r>
      <w:r w:rsidR="003B42EC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(далее 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>–</w:t>
      </w:r>
      <w:r w:rsidR="003B42EC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>ИИН</w:t>
      </w:r>
      <w:r w:rsidR="003B42EC" w:rsidRPr="00EC2D47">
        <w:rPr>
          <w:rFonts w:ascii="Times New Roman" w:hAnsi="Times New Roman"/>
          <w:color w:val="auto"/>
          <w:sz w:val="28"/>
          <w:szCs w:val="28"/>
          <w:lang w:val="ru-RU"/>
        </w:rPr>
        <w:t>)</w:t>
      </w:r>
      <w:r w:rsidR="003B42EC" w:rsidRPr="00EC2D47">
        <w:rPr>
          <w:rFonts w:ascii="Times New Roman" w:hAnsi="Times New Roman"/>
          <w:color w:val="auto"/>
          <w:sz w:val="28"/>
          <w:szCs w:val="28"/>
        </w:rPr>
        <w:t xml:space="preserve"> налогоплательщика</w:t>
      </w:r>
      <w:r w:rsidR="003B42EC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rFonts w:eastAsia="Batang"/>
          <w:snapToGrid w:val="0"/>
          <w:szCs w:val="28"/>
          <w:lang w:eastAsia="ko-KR"/>
        </w:rPr>
        <w:t>2) налоговый период, за который представляется налоговая</w:t>
      </w:r>
      <w:r w:rsidR="003253B7" w:rsidRPr="00EC2D47">
        <w:rPr>
          <w:rFonts w:eastAsia="Batang"/>
          <w:snapToGrid w:val="0"/>
          <w:szCs w:val="28"/>
          <w:lang w:eastAsia="ko-KR"/>
        </w:rPr>
        <w:br/>
      </w:r>
      <w:r w:rsidRPr="00EC2D47">
        <w:rPr>
          <w:rFonts w:eastAsia="Batang"/>
          <w:snapToGrid w:val="0"/>
          <w:szCs w:val="28"/>
          <w:lang w:eastAsia="ko-KR"/>
        </w:rPr>
        <w:lastRenderedPageBreak/>
        <w:t>отчетность –</w:t>
      </w:r>
      <w:r w:rsidRPr="00EC2D47">
        <w:rPr>
          <w:szCs w:val="28"/>
        </w:rPr>
        <w:t xml:space="preserve"> отчетный налоговый период, за который представляется декларация (указывается арабскими цифрами);</w:t>
      </w:r>
    </w:p>
    <w:p w:rsidR="004D0033" w:rsidRPr="00EC2D47" w:rsidRDefault="004D0033" w:rsidP="004D0033">
      <w:pPr>
        <w:widowControl w:val="0"/>
        <w:ind w:firstLine="708"/>
        <w:jc w:val="both"/>
        <w:rPr>
          <w:rFonts w:eastAsia="Batang"/>
          <w:snapToGrid w:val="0"/>
          <w:szCs w:val="28"/>
          <w:lang w:eastAsia="ko-KR"/>
        </w:rPr>
      </w:pPr>
      <w:r w:rsidRPr="00EC2D47">
        <w:rPr>
          <w:szCs w:val="28"/>
        </w:rPr>
        <w:t>3) наименование налогоплательщика</w:t>
      </w:r>
      <w:r w:rsidR="003B42EC" w:rsidRPr="00EC2D47">
        <w:rPr>
          <w:szCs w:val="28"/>
        </w:rPr>
        <w:t xml:space="preserve"> – </w:t>
      </w:r>
      <w:r w:rsidR="0060598C">
        <w:rPr>
          <w:szCs w:val="28"/>
        </w:rPr>
        <w:t>фамилия, имя, отчество (при его наличии)</w:t>
      </w:r>
      <w:r w:rsidRPr="00EC2D47">
        <w:rPr>
          <w:szCs w:val="28"/>
        </w:rPr>
        <w:t xml:space="preserve"> физического лица в соответствии с документами, удостоверяющими личность.</w:t>
      </w:r>
    </w:p>
    <w:p w:rsidR="004D0033" w:rsidRPr="00EC2D47" w:rsidRDefault="004D0033" w:rsidP="004D0033">
      <w:pPr>
        <w:widowControl w:val="0"/>
        <w:ind w:firstLine="708"/>
        <w:jc w:val="both"/>
        <w:rPr>
          <w:rFonts w:eastAsia="Batang"/>
          <w:szCs w:val="28"/>
          <w:lang w:eastAsia="ko-KR"/>
        </w:rPr>
      </w:pPr>
      <w:r w:rsidRPr="00EC2D47">
        <w:rPr>
          <w:rFonts w:eastAsia="Batang"/>
          <w:snapToGrid w:val="0"/>
          <w:szCs w:val="28"/>
          <w:lang w:eastAsia="ko-KR"/>
        </w:rPr>
        <w:t xml:space="preserve">При исполнении налогового обязательства доверительным управляющим в строке указывается </w:t>
      </w:r>
      <w:r w:rsidR="00E8797C">
        <w:rPr>
          <w:szCs w:val="28"/>
        </w:rPr>
        <w:t>фамилия, имя, отчество (при его наличии)</w:t>
      </w:r>
      <w:r w:rsidR="003253B7" w:rsidRPr="00EC2D47">
        <w:rPr>
          <w:szCs w:val="28"/>
        </w:rPr>
        <w:t xml:space="preserve"> физического </w:t>
      </w:r>
      <w:proofErr w:type="gramStart"/>
      <w:r w:rsidR="003253B7" w:rsidRPr="00EC2D47">
        <w:rPr>
          <w:szCs w:val="28"/>
        </w:rPr>
        <w:t>лица-</w:t>
      </w:r>
      <w:r w:rsidRPr="00EC2D47">
        <w:rPr>
          <w:rFonts w:eastAsia="Batang"/>
          <w:snapToGrid w:val="0"/>
          <w:szCs w:val="28"/>
          <w:lang w:eastAsia="ko-KR"/>
        </w:rPr>
        <w:t>доверительного</w:t>
      </w:r>
      <w:proofErr w:type="gramEnd"/>
      <w:r w:rsidRPr="00EC2D47">
        <w:rPr>
          <w:rFonts w:eastAsia="Batang"/>
          <w:snapToGrid w:val="0"/>
          <w:szCs w:val="28"/>
          <w:lang w:eastAsia="ko-KR"/>
        </w:rPr>
        <w:t xml:space="preserve"> управляющего</w:t>
      </w:r>
      <w:r w:rsidRPr="00EC2D47">
        <w:rPr>
          <w:szCs w:val="28"/>
        </w:rPr>
        <w:t xml:space="preserve"> в соответствии с документами, удостоверяющими личность</w:t>
      </w:r>
      <w:r w:rsidRPr="00EC2D47">
        <w:rPr>
          <w:rFonts w:eastAsia="Batang"/>
          <w:snapToGrid w:val="0"/>
          <w:szCs w:val="28"/>
          <w:lang w:eastAsia="ko-KR"/>
        </w:rPr>
        <w:t>;</w:t>
      </w:r>
      <w:r w:rsidRPr="00EC2D47">
        <w:rPr>
          <w:szCs w:val="28"/>
        </w:rPr>
        <w:t xml:space="preserve"> 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rFonts w:eastAsia="Batang"/>
          <w:szCs w:val="28"/>
          <w:lang w:eastAsia="ko-KR"/>
        </w:rPr>
        <w:t>4) вид декларации.</w:t>
      </w:r>
    </w:p>
    <w:p w:rsidR="004D0033" w:rsidRPr="00EC2D47" w:rsidRDefault="004D0033" w:rsidP="004D0033">
      <w:pPr>
        <w:widowControl w:val="0"/>
        <w:ind w:firstLine="708"/>
        <w:jc w:val="both"/>
        <w:rPr>
          <w:rFonts w:eastAsia="Arial Unicode MS"/>
          <w:snapToGrid w:val="0"/>
          <w:szCs w:val="28"/>
        </w:rPr>
      </w:pPr>
      <w:r w:rsidRPr="00EC2D47">
        <w:rPr>
          <w:snapToGrid w:val="0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</w:t>
      </w:r>
      <w:r w:rsidR="003B42EC" w:rsidRPr="00EC2D47">
        <w:rPr>
          <w:snapToGrid w:val="0"/>
          <w:szCs w:val="28"/>
        </w:rPr>
        <w:t>206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5) номер и дата уведомления.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Строки заполняются в случае представления вида декларации, предусмотренного подпунктом 4) пункта 3 статьи </w:t>
      </w:r>
      <w:r w:rsidR="003B42EC" w:rsidRPr="00EC2D47">
        <w:rPr>
          <w:szCs w:val="28"/>
        </w:rPr>
        <w:t>206</w:t>
      </w:r>
      <w:r w:rsidRPr="00EC2D47">
        <w:rPr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6) </w:t>
      </w:r>
      <w:r w:rsidR="00E7764C">
        <w:rPr>
          <w:szCs w:val="28"/>
        </w:rPr>
        <w:t xml:space="preserve">отдельные </w:t>
      </w:r>
      <w:r w:rsidRPr="00EC2D47">
        <w:rPr>
          <w:szCs w:val="28"/>
        </w:rPr>
        <w:t>категори</w:t>
      </w:r>
      <w:r w:rsidR="00E7764C">
        <w:rPr>
          <w:szCs w:val="28"/>
        </w:rPr>
        <w:t xml:space="preserve">и </w:t>
      </w:r>
      <w:r w:rsidRPr="00EC2D47">
        <w:rPr>
          <w:szCs w:val="28"/>
        </w:rPr>
        <w:t>налогоплательщика</w:t>
      </w:r>
      <w:r w:rsidR="00E7764C">
        <w:rPr>
          <w:szCs w:val="28"/>
        </w:rPr>
        <w:t xml:space="preserve"> в соответствии со статьей 40 Налогового кодекса</w:t>
      </w:r>
      <w:r w:rsidRPr="00EC2D47">
        <w:rPr>
          <w:szCs w:val="28"/>
        </w:rPr>
        <w:t>.</w:t>
      </w:r>
    </w:p>
    <w:p w:rsidR="004D0033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Ячейки отмечаются в случае, если налогоплательщик относится к одной из категорий, указанных в строке</w:t>
      </w:r>
      <w:proofErr w:type="gramStart"/>
      <w:r w:rsidRPr="00EC2D47">
        <w:rPr>
          <w:szCs w:val="28"/>
        </w:rPr>
        <w:t xml:space="preserve"> А</w:t>
      </w:r>
      <w:proofErr w:type="gramEnd"/>
      <w:r w:rsidRPr="00EC2D47">
        <w:rPr>
          <w:szCs w:val="28"/>
        </w:rPr>
        <w:t xml:space="preserve"> или В</w:t>
      </w:r>
      <w:r w:rsidR="00E7764C">
        <w:rPr>
          <w:szCs w:val="28"/>
        </w:rPr>
        <w:t>:</w:t>
      </w:r>
    </w:p>
    <w:p w:rsidR="00E7764C" w:rsidRDefault="00E7764C" w:rsidP="004D0033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А – доверительный управляющий;</w:t>
      </w:r>
    </w:p>
    <w:p w:rsidR="00E7764C" w:rsidRPr="00EC2D47" w:rsidRDefault="00E7764C" w:rsidP="004D0033">
      <w:pPr>
        <w:widowControl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В – учредитель доверительного управления;</w:t>
      </w:r>
      <w:proofErr w:type="gramEnd"/>
    </w:p>
    <w:p w:rsidR="004D0033" w:rsidRPr="00EC2D47" w:rsidRDefault="004D0033" w:rsidP="004D0033">
      <w:pPr>
        <w:widowControl w:val="0"/>
        <w:ind w:firstLine="708"/>
        <w:jc w:val="both"/>
        <w:rPr>
          <w:rFonts w:eastAsia="Batang"/>
          <w:szCs w:val="28"/>
          <w:lang w:eastAsia="ko-KR"/>
        </w:rPr>
      </w:pPr>
      <w:r w:rsidRPr="00EC2D47">
        <w:rPr>
          <w:szCs w:val="28"/>
        </w:rPr>
        <w:t xml:space="preserve">7) код валюты </w:t>
      </w:r>
      <w:r w:rsidR="003B42EC" w:rsidRPr="00EC2D47">
        <w:rPr>
          <w:szCs w:val="28"/>
        </w:rPr>
        <w:t xml:space="preserve">– </w:t>
      </w:r>
      <w:r w:rsidRPr="00EC2D47">
        <w:rPr>
          <w:szCs w:val="28"/>
        </w:rPr>
        <w:t xml:space="preserve">код валюты </w:t>
      </w:r>
      <w:r w:rsidRPr="00EC2D47">
        <w:rPr>
          <w:rFonts w:eastAsia="Batang"/>
          <w:szCs w:val="28"/>
          <w:lang w:eastAsia="ko-KR"/>
        </w:rPr>
        <w:t xml:space="preserve">согласно пункту </w:t>
      </w:r>
      <w:r w:rsidR="009B103C">
        <w:rPr>
          <w:rFonts w:eastAsia="Batang"/>
          <w:szCs w:val="28"/>
          <w:lang w:eastAsia="ko-KR"/>
        </w:rPr>
        <w:t>31</w:t>
      </w:r>
      <w:r w:rsidRPr="00EC2D47">
        <w:rPr>
          <w:rFonts w:eastAsia="Batang"/>
          <w:szCs w:val="28"/>
          <w:lang w:eastAsia="ko-KR"/>
        </w:rPr>
        <w:t xml:space="preserve"> настоящих Правил;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8) представленные приложения.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Отмечается номер представленного налогоплательщиком приложения к декларации;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9) признак </w:t>
      </w:r>
      <w:proofErr w:type="spellStart"/>
      <w:r w:rsidRPr="00EC2D47">
        <w:rPr>
          <w:szCs w:val="28"/>
        </w:rPr>
        <w:t>резидентства</w:t>
      </w:r>
      <w:proofErr w:type="spellEnd"/>
      <w:r w:rsidRPr="00EC2D47">
        <w:rPr>
          <w:szCs w:val="28"/>
        </w:rPr>
        <w:t>: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ячейка</w:t>
      </w:r>
      <w:proofErr w:type="gramStart"/>
      <w:r w:rsidRPr="00EC2D47">
        <w:rPr>
          <w:szCs w:val="28"/>
        </w:rPr>
        <w:t xml:space="preserve"> А</w:t>
      </w:r>
      <w:proofErr w:type="gramEnd"/>
      <w:r w:rsidRPr="00EC2D47">
        <w:rPr>
          <w:szCs w:val="28"/>
        </w:rPr>
        <w:t xml:space="preserve"> отмечается налогоплательщиком-резидентом Республики Казахстан;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ячейка</w:t>
      </w:r>
      <w:proofErr w:type="gramStart"/>
      <w:r w:rsidRPr="00EC2D47">
        <w:rPr>
          <w:szCs w:val="28"/>
        </w:rPr>
        <w:t xml:space="preserve"> В</w:t>
      </w:r>
      <w:proofErr w:type="gramEnd"/>
      <w:r w:rsidRPr="00EC2D47">
        <w:rPr>
          <w:szCs w:val="28"/>
        </w:rPr>
        <w:t xml:space="preserve"> отмечается налогоплательщиком-нерезидентом Республики Казахстан;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10) код страны </w:t>
      </w:r>
      <w:proofErr w:type="spellStart"/>
      <w:r w:rsidRPr="00EC2D47">
        <w:rPr>
          <w:szCs w:val="28"/>
        </w:rPr>
        <w:t>резидентства</w:t>
      </w:r>
      <w:proofErr w:type="spellEnd"/>
      <w:r w:rsidRPr="00EC2D47">
        <w:rPr>
          <w:szCs w:val="28"/>
        </w:rPr>
        <w:t xml:space="preserve"> и номер налоговой регистрации. 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Заполняется в случае, если декларация составляется налогоплательщиком-нерезидентом Республики Казахстан, при этом: </w:t>
      </w:r>
    </w:p>
    <w:p w:rsidR="004D0033" w:rsidRPr="00EC2D47" w:rsidRDefault="004D0033" w:rsidP="004D0033">
      <w:pPr>
        <w:pStyle w:val="a3"/>
        <w:tabs>
          <w:tab w:val="left" w:pos="720"/>
        </w:tabs>
        <w:ind w:firstLine="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ab/>
        <w:t xml:space="preserve">в строке А указывается код страны 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нерезидента согласно пункту </w:t>
      </w:r>
      <w:r w:rsidR="009B103C">
        <w:rPr>
          <w:rFonts w:ascii="Times New Roman" w:hAnsi="Times New Roman"/>
          <w:color w:val="auto"/>
          <w:sz w:val="28"/>
          <w:szCs w:val="28"/>
          <w:lang w:val="ru-RU"/>
        </w:rPr>
        <w:t>31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настоящих Правил; </w:t>
      </w:r>
    </w:p>
    <w:p w:rsidR="004D0033" w:rsidRPr="00EC2D47" w:rsidRDefault="004D0033" w:rsidP="004D0033">
      <w:pPr>
        <w:pStyle w:val="a3"/>
        <w:tabs>
          <w:tab w:val="left" w:pos="1260"/>
        </w:tabs>
        <w:ind w:firstLine="708"/>
        <w:rPr>
          <w:rFonts w:ascii="Times New Roman" w:hAnsi="Times New Roman"/>
          <w:color w:val="auto"/>
          <w:sz w:val="28"/>
          <w:szCs w:val="28"/>
          <w:lang w:val="kk-KZ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в строке В указывается номер налоговой регистрации в стране 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резидентства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нерезидента;</w:t>
      </w:r>
    </w:p>
    <w:p w:rsidR="004D0033" w:rsidRPr="00EC2D47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11) наличие постоянного учреждения за пределами Республики Казахстан. </w:t>
      </w:r>
    </w:p>
    <w:p w:rsidR="004D0033" w:rsidRPr="00EC2D47" w:rsidRDefault="004D0033" w:rsidP="004D0033">
      <w:pPr>
        <w:pStyle w:val="a3"/>
        <w:ind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>Ячейка отмечается резидентом Республики Казахстан, имеющим постоянное учреждение за пределами Республики Казахстан.</w:t>
      </w:r>
    </w:p>
    <w:p w:rsidR="004D0033" w:rsidRPr="00EC2D47" w:rsidRDefault="004D0033" w:rsidP="00FB5C6D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разделе </w:t>
      </w: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>«</w:t>
      </w:r>
      <w:r w:rsidR="003F43BD"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 Расчет налогооблагаемого дохода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индивидуального предпринимателя»: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left" w:pos="3261"/>
        </w:tabs>
        <w:ind w:left="0" w:right="43" w:firstLine="709"/>
        <w:jc w:val="both"/>
        <w:rPr>
          <w:szCs w:val="28"/>
        </w:rPr>
      </w:pPr>
      <w:r w:rsidRPr="00EC2D47">
        <w:rPr>
          <w:snapToGrid w:val="0"/>
          <w:szCs w:val="28"/>
        </w:rPr>
        <w:lastRenderedPageBreak/>
        <w:t xml:space="preserve">в строке 220.00.001 указывается доход от реализации, определяемый в соответствии со статьей </w:t>
      </w:r>
      <w:r w:rsidR="003B42EC" w:rsidRPr="00EC2D47">
        <w:rPr>
          <w:snapToGrid w:val="0"/>
          <w:szCs w:val="28"/>
        </w:rPr>
        <w:t>227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220.00.002 указывается доход от прироста стоимости, определяемый в соответствии со статьей </w:t>
      </w:r>
      <w:r w:rsidR="003B42EC" w:rsidRPr="00EC2D47">
        <w:rPr>
          <w:snapToGrid w:val="0"/>
          <w:szCs w:val="28"/>
        </w:rPr>
        <w:t>228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220.00.003 </w:t>
      </w:r>
      <w:r w:rsidRPr="00EC2D47">
        <w:rPr>
          <w:szCs w:val="28"/>
        </w:rPr>
        <w:t xml:space="preserve">указываются прочие доходы налогоплательщика, включаемые в </w:t>
      </w:r>
      <w:r w:rsidRPr="00EC2D47">
        <w:rPr>
          <w:snapToGrid w:val="0"/>
          <w:szCs w:val="28"/>
        </w:rPr>
        <w:t xml:space="preserve">доход индивидуального предпринимателя, </w:t>
      </w:r>
      <w:r w:rsidRPr="00EC2D47">
        <w:rPr>
          <w:rFonts w:eastAsia="Batang"/>
          <w:szCs w:val="28"/>
          <w:lang w:eastAsia="ko-KR"/>
        </w:rPr>
        <w:t>полученный</w:t>
      </w:r>
      <w:r w:rsidRPr="00EC2D47">
        <w:rPr>
          <w:snapToGrid w:val="0"/>
          <w:szCs w:val="28"/>
        </w:rPr>
        <w:t xml:space="preserve"> совокупно за налоговый период</w:t>
      </w:r>
      <w:r w:rsidR="00E176F0"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  <w:tab w:val="num" w:pos="2835"/>
          <w:tab w:val="left" w:pos="3261"/>
        </w:tabs>
        <w:ind w:left="0" w:right="43" w:firstLine="709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220.00.004 </w:t>
      </w:r>
      <w:r w:rsidRPr="00EC2D47">
        <w:rPr>
          <w:szCs w:val="28"/>
        </w:rPr>
        <w:t>указывается общая с</w:t>
      </w:r>
      <w:r w:rsidRPr="00EC2D47">
        <w:rPr>
          <w:snapToGrid w:val="0"/>
          <w:szCs w:val="28"/>
        </w:rPr>
        <w:t xml:space="preserve">умма дохода индивидуального предпринимателя, </w:t>
      </w:r>
      <w:r w:rsidRPr="00EC2D47">
        <w:rPr>
          <w:rFonts w:eastAsia="Batang"/>
          <w:szCs w:val="28"/>
          <w:lang w:eastAsia="ko-KR"/>
        </w:rPr>
        <w:t>полученного</w:t>
      </w:r>
      <w:r w:rsidRPr="00EC2D47">
        <w:rPr>
          <w:snapToGrid w:val="0"/>
          <w:szCs w:val="28"/>
        </w:rPr>
        <w:t xml:space="preserve"> совокупно за налоговый период, определяемая как сумма строк с 220.00.001 по 220.00.003;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left" w:pos="900"/>
          <w:tab w:val="left" w:pos="1080"/>
        </w:tabs>
        <w:ind w:left="0" w:right="43" w:firstLine="709"/>
        <w:jc w:val="both"/>
        <w:rPr>
          <w:snapToGrid w:val="0"/>
          <w:szCs w:val="28"/>
        </w:rPr>
      </w:pPr>
      <w:r w:rsidRPr="00EC2D47">
        <w:rPr>
          <w:szCs w:val="28"/>
        </w:rPr>
        <w:t xml:space="preserve">в строке 220.00.005 указывается сумма корректировки дохода индивидуального предпринимателя, </w:t>
      </w:r>
      <w:r w:rsidRPr="00EC2D47">
        <w:rPr>
          <w:rFonts w:eastAsia="Batang"/>
          <w:szCs w:val="28"/>
          <w:lang w:eastAsia="ko-KR"/>
        </w:rPr>
        <w:t>полученного</w:t>
      </w:r>
      <w:r w:rsidRPr="00EC2D47">
        <w:rPr>
          <w:szCs w:val="28"/>
        </w:rPr>
        <w:t xml:space="preserve"> совокупно за налоговый период, осуществляемая в соответствии с пунктом 1 статьи </w:t>
      </w:r>
      <w:r w:rsidR="003B42EC" w:rsidRPr="00EC2D47">
        <w:rPr>
          <w:szCs w:val="28"/>
        </w:rPr>
        <w:t>241</w:t>
      </w:r>
      <w:r w:rsidRPr="00EC2D47">
        <w:rPr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left" w:pos="1080"/>
        </w:tabs>
        <w:ind w:left="0" w:right="43" w:firstLine="709"/>
        <w:jc w:val="both"/>
        <w:rPr>
          <w:szCs w:val="28"/>
        </w:rPr>
      </w:pPr>
      <w:r w:rsidRPr="00EC2D47">
        <w:rPr>
          <w:snapToGrid w:val="0"/>
          <w:szCs w:val="28"/>
        </w:rPr>
        <w:t xml:space="preserve">в строке 220.00.006 </w:t>
      </w:r>
      <w:r w:rsidRPr="00EC2D47">
        <w:rPr>
          <w:szCs w:val="28"/>
        </w:rPr>
        <w:t xml:space="preserve">указывается сумма корректировки дохода индивидуального предпринимателя, </w:t>
      </w:r>
      <w:r w:rsidRPr="00EC2D47">
        <w:rPr>
          <w:rFonts w:eastAsia="Batang"/>
          <w:szCs w:val="28"/>
          <w:lang w:eastAsia="ko-KR"/>
        </w:rPr>
        <w:t>полученного</w:t>
      </w:r>
      <w:r w:rsidRPr="00EC2D47">
        <w:rPr>
          <w:szCs w:val="28"/>
        </w:rPr>
        <w:t xml:space="preserve"> совокупно за налоговый период, осуществляемая</w:t>
      </w:r>
      <w:r w:rsidRPr="00EC2D47" w:rsidDel="008B5DF2">
        <w:rPr>
          <w:szCs w:val="28"/>
        </w:rPr>
        <w:t xml:space="preserve"> </w:t>
      </w:r>
      <w:r w:rsidRPr="00EC2D47">
        <w:rPr>
          <w:szCs w:val="28"/>
        </w:rPr>
        <w:t xml:space="preserve">в соответствии с пунктом </w:t>
      </w:r>
      <w:r w:rsidR="00466F4D" w:rsidRPr="00EC2D47">
        <w:rPr>
          <w:szCs w:val="28"/>
        </w:rPr>
        <w:t>2</w:t>
      </w:r>
      <w:r w:rsidRPr="00EC2D47">
        <w:rPr>
          <w:szCs w:val="28"/>
        </w:rPr>
        <w:t xml:space="preserve"> статьи </w:t>
      </w:r>
      <w:r w:rsidR="003B42EC" w:rsidRPr="00EC2D47">
        <w:rPr>
          <w:szCs w:val="28"/>
        </w:rPr>
        <w:t>241</w:t>
      </w:r>
      <w:r w:rsidRPr="00EC2D47">
        <w:rPr>
          <w:szCs w:val="28"/>
        </w:rPr>
        <w:t xml:space="preserve"> Налогового кодекса;</w:t>
      </w:r>
    </w:p>
    <w:p w:rsidR="004D0033" w:rsidRPr="00EC2D47" w:rsidRDefault="004D0033" w:rsidP="003253B7">
      <w:pPr>
        <w:pStyle w:val="af3"/>
        <w:numPr>
          <w:ilvl w:val="0"/>
          <w:numId w:val="1"/>
        </w:numPr>
        <w:tabs>
          <w:tab w:val="clear" w:pos="1247"/>
          <w:tab w:val="num" w:pos="1134"/>
        </w:tabs>
        <w:ind w:left="0" w:firstLine="709"/>
        <w:jc w:val="both"/>
        <w:rPr>
          <w:snapToGrid w:val="0"/>
          <w:color w:val="000000" w:themeColor="text1"/>
          <w:szCs w:val="28"/>
        </w:rPr>
      </w:pPr>
      <w:r w:rsidRPr="00EC2D47">
        <w:rPr>
          <w:snapToGrid w:val="0"/>
          <w:color w:val="000000" w:themeColor="text1"/>
          <w:szCs w:val="28"/>
        </w:rPr>
        <w:t xml:space="preserve">в строке 220.00.007 указывается общая сумма </w:t>
      </w:r>
      <w:r w:rsidR="00E176F0" w:rsidRPr="00EC2D47">
        <w:rPr>
          <w:color w:val="000000" w:themeColor="text1"/>
        </w:rPr>
        <w:t>корректировок доходов и вычетов, определяемая в соответствии со статьей 287 Налогового кодекса. Определяется как разница стр</w:t>
      </w:r>
      <w:r w:rsidR="003253B7" w:rsidRPr="00EC2D47">
        <w:rPr>
          <w:color w:val="000000" w:themeColor="text1"/>
        </w:rPr>
        <w:t xml:space="preserve">ок 220.00.007 I и 220.00.007 II </w:t>
      </w:r>
      <w:r w:rsidR="00E176F0" w:rsidRPr="00EC2D47">
        <w:rPr>
          <w:color w:val="000000" w:themeColor="text1"/>
        </w:rPr>
        <w:t xml:space="preserve">(220.00.007 I </w:t>
      </w:r>
      <w:r w:rsidR="003253B7" w:rsidRPr="00EC2D47">
        <w:rPr>
          <w:szCs w:val="28"/>
        </w:rPr>
        <w:t xml:space="preserve">– </w:t>
      </w:r>
      <w:r w:rsidR="00E176F0" w:rsidRPr="00EC2D47">
        <w:rPr>
          <w:color w:val="000000" w:themeColor="text1"/>
        </w:rPr>
        <w:t>220.00.007 II)</w:t>
      </w:r>
      <w:r w:rsidR="003253B7" w:rsidRPr="00EC2D47">
        <w:rPr>
          <w:color w:val="000000" w:themeColor="text1"/>
        </w:rPr>
        <w:t>;</w:t>
      </w:r>
    </w:p>
    <w:p w:rsidR="00697A51" w:rsidRPr="00EC2D47" w:rsidRDefault="00697A51" w:rsidP="003253B7">
      <w:pPr>
        <w:widowControl w:val="0"/>
        <w:tabs>
          <w:tab w:val="num" w:pos="709"/>
        </w:tabs>
        <w:ind w:right="43" w:firstLine="709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220.00.007 I указывается сумма корректировки доходов, определ</w:t>
      </w:r>
      <w:r w:rsidR="0036430F" w:rsidRPr="00EC2D47">
        <w:rPr>
          <w:snapToGrid w:val="0"/>
          <w:szCs w:val="28"/>
        </w:rPr>
        <w:t>яемая в соответствии со статьей</w:t>
      </w:r>
      <w:r w:rsidRPr="00EC2D47">
        <w:rPr>
          <w:snapToGrid w:val="0"/>
          <w:szCs w:val="28"/>
        </w:rPr>
        <w:t xml:space="preserve"> 287 Налогового кодекса; </w:t>
      </w:r>
    </w:p>
    <w:p w:rsidR="00697A51" w:rsidRPr="00EC2D47" w:rsidRDefault="00697A51" w:rsidP="003253B7">
      <w:pPr>
        <w:widowControl w:val="0"/>
        <w:tabs>
          <w:tab w:val="num" w:pos="709"/>
          <w:tab w:val="left" w:pos="3261"/>
        </w:tabs>
        <w:ind w:right="43" w:firstLine="709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220.00.007 II указывается сумма корректировки вычетов, определяемая в соответствии со статьей 287 Налогового кодекса;</w:t>
      </w:r>
    </w:p>
    <w:p w:rsidR="004D0033" w:rsidRPr="00EC2D47" w:rsidRDefault="004D0033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</w:tabs>
        <w:ind w:left="0" w:right="43" w:firstLine="709"/>
        <w:jc w:val="both"/>
        <w:rPr>
          <w:szCs w:val="28"/>
        </w:rPr>
      </w:pPr>
      <w:r w:rsidRPr="00EC2D47">
        <w:rPr>
          <w:szCs w:val="28"/>
        </w:rPr>
        <w:t xml:space="preserve">в строке 220.00.008 указывается </w:t>
      </w:r>
      <w:r w:rsidR="00FE7C30" w:rsidRPr="00EC2D47">
        <w:t>сумма корректировки доходов, определяемая в соответствии с Законом о трансфертном ценообразовании</w:t>
      </w:r>
      <w:r w:rsidR="00FE7C30" w:rsidRPr="00EC2D47">
        <w:rPr>
          <w:szCs w:val="28"/>
        </w:rPr>
        <w:t>;</w:t>
      </w:r>
    </w:p>
    <w:p w:rsidR="00FE7C30" w:rsidRPr="00EC2D47" w:rsidRDefault="00FE7C30" w:rsidP="004D0033">
      <w:pPr>
        <w:widowControl w:val="0"/>
        <w:numPr>
          <w:ilvl w:val="0"/>
          <w:numId w:val="1"/>
        </w:numPr>
        <w:tabs>
          <w:tab w:val="clear" w:pos="1247"/>
          <w:tab w:val="num" w:pos="1080"/>
        </w:tabs>
        <w:ind w:left="0" w:right="43" w:firstLine="709"/>
        <w:jc w:val="both"/>
        <w:rPr>
          <w:szCs w:val="28"/>
        </w:rPr>
      </w:pPr>
      <w:r w:rsidRPr="00EC2D47">
        <w:t>в строке 220.00.009 указывается сумма корректировки вычетов, определяемая в соответствии с Законом о трансфертном ценообразовании;</w:t>
      </w:r>
    </w:p>
    <w:p w:rsidR="00FE7C30" w:rsidRPr="00EC2D47" w:rsidRDefault="00FE7C30" w:rsidP="003253B7">
      <w:pPr>
        <w:widowControl w:val="0"/>
        <w:numPr>
          <w:ilvl w:val="0"/>
          <w:numId w:val="1"/>
        </w:numPr>
        <w:tabs>
          <w:tab w:val="clear" w:pos="1247"/>
          <w:tab w:val="num" w:pos="1276"/>
        </w:tabs>
        <w:ind w:left="0" w:right="43" w:firstLine="709"/>
        <w:jc w:val="both"/>
        <w:rPr>
          <w:szCs w:val="28"/>
        </w:rPr>
      </w:pPr>
      <w:r w:rsidRPr="00EC2D47">
        <w:rPr>
          <w:szCs w:val="28"/>
        </w:rPr>
        <w:t xml:space="preserve">в строке 220.00.010 указывается налогооблагаемый доход индивидуального предпринимателя, </w:t>
      </w:r>
      <w:r w:rsidRPr="00EC2D47">
        <w:rPr>
          <w:rFonts w:eastAsia="Batang"/>
          <w:szCs w:val="28"/>
          <w:lang w:eastAsia="ko-KR"/>
        </w:rPr>
        <w:t>полученный</w:t>
      </w:r>
      <w:r w:rsidRPr="00EC2D47">
        <w:rPr>
          <w:szCs w:val="28"/>
        </w:rPr>
        <w:t xml:space="preserve"> совокупно за налоговый период с учетом корректировок и вычетов, в соответствии с пунктом 2</w:t>
      </w:r>
      <w:r w:rsidR="003253B7" w:rsidRPr="00EC2D47">
        <w:rPr>
          <w:szCs w:val="28"/>
        </w:rPr>
        <w:br/>
      </w:r>
      <w:r w:rsidRPr="00EC2D47">
        <w:rPr>
          <w:szCs w:val="28"/>
        </w:rPr>
        <w:t xml:space="preserve">статьи 366 Налогового кодекса. </w:t>
      </w:r>
      <w:proofErr w:type="gramStart"/>
      <w:r w:rsidRPr="00EC2D47">
        <w:rPr>
          <w:szCs w:val="28"/>
        </w:rPr>
        <w:t>Определяется как 220.00.004</w:t>
      </w:r>
      <w:r w:rsidR="003253B7" w:rsidRPr="00EC2D47">
        <w:rPr>
          <w:szCs w:val="28"/>
        </w:rPr>
        <w:t xml:space="preserve"> – </w:t>
      </w:r>
      <w:r w:rsidRPr="00EC2D47">
        <w:rPr>
          <w:szCs w:val="28"/>
        </w:rPr>
        <w:t xml:space="preserve">220.00.005 + или </w:t>
      </w:r>
      <w:r w:rsidR="003253B7" w:rsidRPr="00EC2D47">
        <w:rPr>
          <w:szCs w:val="28"/>
        </w:rPr>
        <w:t>–</w:t>
      </w:r>
      <w:r w:rsidRPr="00EC2D47">
        <w:rPr>
          <w:szCs w:val="28"/>
        </w:rPr>
        <w:t xml:space="preserve"> 220.00.006 </w:t>
      </w:r>
      <w:r w:rsidR="003253B7" w:rsidRPr="00EC2D47">
        <w:rPr>
          <w:szCs w:val="28"/>
        </w:rPr>
        <w:t xml:space="preserve">– </w:t>
      </w:r>
      <w:r w:rsidRPr="00EC2D47">
        <w:rPr>
          <w:szCs w:val="28"/>
        </w:rPr>
        <w:t>220.00.021 + 220.00.007</w:t>
      </w:r>
      <w:r w:rsidR="006A4B47" w:rsidRPr="00EC2D47">
        <w:rPr>
          <w:szCs w:val="28"/>
        </w:rPr>
        <w:t xml:space="preserve"> </w:t>
      </w:r>
      <w:r w:rsidRPr="00EC2D47">
        <w:rPr>
          <w:szCs w:val="28"/>
        </w:rPr>
        <w:t>+</w:t>
      </w:r>
      <w:r w:rsidR="006A4B47" w:rsidRPr="00EC2D47">
        <w:rPr>
          <w:szCs w:val="28"/>
        </w:rPr>
        <w:t xml:space="preserve"> </w:t>
      </w:r>
      <w:r w:rsidRPr="00EC2D47">
        <w:rPr>
          <w:szCs w:val="28"/>
        </w:rPr>
        <w:t>220.00.008</w:t>
      </w:r>
      <w:r w:rsidR="003253B7" w:rsidRPr="00EC2D47">
        <w:rPr>
          <w:szCs w:val="28"/>
        </w:rPr>
        <w:t xml:space="preserve"> – </w:t>
      </w:r>
      <w:r w:rsidRPr="00EC2D47">
        <w:rPr>
          <w:szCs w:val="28"/>
        </w:rPr>
        <w:t xml:space="preserve">220.00.009). </w:t>
      </w:r>
      <w:proofErr w:type="gramEnd"/>
    </w:p>
    <w:p w:rsidR="004D0033" w:rsidRPr="007424E4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7424E4">
        <w:rPr>
          <w:rFonts w:ascii="Times New Roman" w:hAnsi="Times New Roman"/>
          <w:sz w:val="28"/>
          <w:szCs w:val="28"/>
        </w:rPr>
        <w:t>В разделе «Вычеты»:</w:t>
      </w:r>
    </w:p>
    <w:p w:rsidR="004D0033" w:rsidRPr="00EC2D47" w:rsidRDefault="004D0033" w:rsidP="004D0033">
      <w:pPr>
        <w:widowControl w:val="0"/>
        <w:ind w:right="43" w:firstLine="708"/>
        <w:jc w:val="both"/>
        <w:rPr>
          <w:szCs w:val="28"/>
        </w:rPr>
      </w:pPr>
      <w:r w:rsidRPr="00EC2D47">
        <w:rPr>
          <w:szCs w:val="28"/>
        </w:rPr>
        <w:t>1) в строке 220.00.0</w:t>
      </w:r>
      <w:r w:rsidR="00B54007" w:rsidRPr="00EC2D47">
        <w:rPr>
          <w:szCs w:val="28"/>
        </w:rPr>
        <w:t>11</w:t>
      </w:r>
      <w:r w:rsidRPr="00EC2D47">
        <w:rPr>
          <w:szCs w:val="28"/>
        </w:rPr>
        <w:t xml:space="preserve"> </w:t>
      </w:r>
      <w:r w:rsidRPr="00EC2D47">
        <w:rPr>
          <w:snapToGrid w:val="0"/>
          <w:szCs w:val="28"/>
        </w:rPr>
        <w:t>указывается себестоимость реализованных (использованных) то</w:t>
      </w:r>
      <w:r w:rsidR="0036430F" w:rsidRPr="00EC2D47">
        <w:rPr>
          <w:snapToGrid w:val="0"/>
          <w:szCs w:val="28"/>
        </w:rPr>
        <w:t xml:space="preserve">варов, стоимость приобретенных </w:t>
      </w:r>
      <w:r w:rsidRPr="00EC2D47">
        <w:rPr>
          <w:snapToGrid w:val="0"/>
          <w:szCs w:val="28"/>
        </w:rPr>
        <w:t xml:space="preserve">работ, услуг, относимые на вычеты в соответствии с пунктом 1 статьи </w:t>
      </w:r>
      <w:r w:rsidR="001E34C2" w:rsidRPr="00EC2D47">
        <w:rPr>
          <w:snapToGrid w:val="0"/>
          <w:szCs w:val="28"/>
        </w:rPr>
        <w:t>242</w:t>
      </w:r>
      <w:r w:rsidRPr="00EC2D47">
        <w:rPr>
          <w:snapToGrid w:val="0"/>
          <w:szCs w:val="28"/>
        </w:rPr>
        <w:t xml:space="preserve"> Налогового кодекса. </w:t>
      </w:r>
      <w:r w:rsidRPr="00EC2D47">
        <w:rPr>
          <w:szCs w:val="28"/>
        </w:rPr>
        <w:t>Определяется</w:t>
      </w:r>
      <w:r w:rsidRPr="00EC2D47">
        <w:rPr>
          <w:snapToGrid w:val="0"/>
          <w:szCs w:val="28"/>
        </w:rPr>
        <w:t xml:space="preserve"> как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–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+ 220.00.0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+ 220.00.0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+ 220.00.0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V</w:t>
      </w:r>
      <w:r w:rsidRPr="00EC2D47">
        <w:rPr>
          <w:snapToGrid w:val="0"/>
          <w:szCs w:val="28"/>
        </w:rPr>
        <w:t xml:space="preserve"> –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VI</w:t>
      </w:r>
      <w:r w:rsidRPr="00EC2D47">
        <w:rPr>
          <w:snapToGrid w:val="0"/>
          <w:szCs w:val="28"/>
        </w:rPr>
        <w:t xml:space="preserve"> –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VII</w:t>
      </w:r>
      <w:r w:rsidRPr="00EC2D47">
        <w:rPr>
          <w:snapToGrid w:val="0"/>
          <w:szCs w:val="28"/>
        </w:rPr>
        <w:t xml:space="preserve"> –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VIII</w:t>
      </w:r>
      <w:r w:rsidRPr="00EC2D47">
        <w:rPr>
          <w:snapToGrid w:val="0"/>
          <w:szCs w:val="28"/>
        </w:rPr>
        <w:t xml:space="preserve"> –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IX</w:t>
      </w:r>
      <w:r w:rsidRPr="00EC2D47">
        <w:rPr>
          <w:snapToGrid w:val="0"/>
          <w:szCs w:val="28"/>
        </w:rPr>
        <w:t>;</w:t>
      </w:r>
    </w:p>
    <w:p w:rsidR="004D0033" w:rsidRPr="00EC2D47" w:rsidRDefault="004D0033" w:rsidP="0082771C">
      <w:pPr>
        <w:widowControl w:val="0"/>
        <w:tabs>
          <w:tab w:val="num" w:pos="720"/>
        </w:tabs>
        <w:ind w:firstLine="709"/>
        <w:jc w:val="both"/>
        <w:rPr>
          <w:snapToGrid w:val="0"/>
          <w:szCs w:val="28"/>
        </w:rPr>
      </w:pPr>
      <w:proofErr w:type="gramStart"/>
      <w:r w:rsidRPr="00EC2D47">
        <w:rPr>
          <w:snapToGrid w:val="0"/>
          <w:szCs w:val="28"/>
        </w:rPr>
        <w:t>в строке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балансовая стоимость товаров, сырья, материалов (в том числе покупных полуфабрикатов и комплектующих изделий, </w:t>
      </w:r>
      <w:r w:rsidRPr="00EC2D47">
        <w:rPr>
          <w:snapToGrid w:val="0"/>
          <w:szCs w:val="28"/>
        </w:rPr>
        <w:lastRenderedPageBreak/>
        <w:t xml:space="preserve">конструкций и деталей, топлива, запасных частей и </w:t>
      </w:r>
      <w:r w:rsidR="005D71D6" w:rsidRPr="00EC2D47">
        <w:rPr>
          <w:snapToGrid w:val="0"/>
          <w:szCs w:val="28"/>
        </w:rPr>
        <w:t>другие</w:t>
      </w:r>
      <w:r w:rsidRPr="00EC2D47">
        <w:rPr>
          <w:snapToGrid w:val="0"/>
          <w:szCs w:val="28"/>
        </w:rPr>
        <w:t>)</w:t>
      </w:r>
      <w:r w:rsidRPr="00EC2D47">
        <w:rPr>
          <w:szCs w:val="28"/>
        </w:rPr>
        <w:t xml:space="preserve"> </w:t>
      </w:r>
      <w:r w:rsidR="005D71D6" w:rsidRPr="00EC2D47">
        <w:rPr>
          <w:szCs w:val="28"/>
        </w:rPr>
        <w:t>(запасы</w:t>
      </w:r>
      <w:r w:rsidRPr="00EC2D47">
        <w:rPr>
          <w:snapToGrid w:val="0"/>
          <w:szCs w:val="28"/>
        </w:rPr>
        <w:t xml:space="preserve"> на начало налогового периода.</w:t>
      </w:r>
      <w:proofErr w:type="gramEnd"/>
      <w:r w:rsidRPr="00EC2D47">
        <w:rPr>
          <w:snapToGrid w:val="0"/>
          <w:szCs w:val="28"/>
        </w:rPr>
        <w:t xml:space="preserve"> В первоначальной декларации указанная строка заполняется согласно данным, определенным по бухгалтерскому балансу на начало налогового периода. У налогоплательщика, представляющего свою первоначальную декларацию, </w:t>
      </w:r>
      <w:r w:rsidR="00B54007" w:rsidRPr="00EC2D47">
        <w:rPr>
          <w:snapToGrid w:val="0"/>
          <w:szCs w:val="28"/>
        </w:rPr>
        <w:t>запасы</w:t>
      </w:r>
      <w:r w:rsidRPr="00EC2D47">
        <w:rPr>
          <w:snapToGrid w:val="0"/>
          <w:szCs w:val="28"/>
        </w:rPr>
        <w:t xml:space="preserve"> на начало налогового периода могут отсутствовать;</w:t>
      </w:r>
    </w:p>
    <w:p w:rsidR="004D0033" w:rsidRPr="00EC2D47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строка 220.00.0</w:t>
      </w:r>
      <w:r w:rsidR="00B54007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заполняется согласно данным бухгалтерского баланса на конец налогового периода. В ликвидационной декларации, представляемой налогоплательщиком в течение налогового периода,</w:t>
      </w:r>
      <w:r w:rsidR="006A4B47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строка 220.00.009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заполняется на основании данных бухгалтерского учета на конец соответствующего налогового периода;</w:t>
      </w:r>
    </w:p>
    <w:p w:rsidR="004D0033" w:rsidRPr="00EC2D47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</w:t>
      </w:r>
      <w:r w:rsidR="00B6051C" w:rsidRPr="00EC2D47">
        <w:rPr>
          <w:snapToGrid w:val="0"/>
          <w:szCs w:val="28"/>
        </w:rPr>
        <w:t>11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указывается стоимость: </w:t>
      </w:r>
    </w:p>
    <w:p w:rsidR="004D0033" w:rsidRPr="00EC2D47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поступивших в течение налогового периода </w:t>
      </w:r>
      <w:r w:rsidR="00E77AAF" w:rsidRPr="00EC2D47">
        <w:rPr>
          <w:snapToGrid w:val="0"/>
          <w:szCs w:val="28"/>
        </w:rPr>
        <w:t>запасов</w:t>
      </w:r>
      <w:r w:rsidRPr="00EC2D47">
        <w:rPr>
          <w:snapToGrid w:val="0"/>
          <w:szCs w:val="28"/>
        </w:rPr>
        <w:t>, в том числе приобретенных, полученных безвозмездно, полученных в результате реорганизации путем присоединения, полученных в качестве вклада в уставный капитал, а также поступивших по иным основаниям;</w:t>
      </w:r>
    </w:p>
    <w:p w:rsidR="004D0033" w:rsidRPr="00EC2D47" w:rsidRDefault="004D0033" w:rsidP="004D0033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выполненных работ и оказанных услуг сторонними организациями, индивидуальными предпринимателями, частными нотариусами, адвокатами, профессиональными медиаторами.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Определяется сложением значений строк с 220.00.0011 III</w:t>
      </w:r>
      <w:proofErr w:type="gramStart"/>
      <w:r w:rsidRPr="00EC2D47">
        <w:rPr>
          <w:snapToGrid w:val="0"/>
          <w:szCs w:val="28"/>
        </w:rPr>
        <w:t xml:space="preserve"> А</w:t>
      </w:r>
      <w:proofErr w:type="gramEnd"/>
      <w:r w:rsidRPr="00EC2D47">
        <w:rPr>
          <w:snapToGrid w:val="0"/>
          <w:szCs w:val="28"/>
        </w:rPr>
        <w:t xml:space="preserve"> по 220.00.011 III H (220.00.011 III А + 220.00.011 III B + 220.00.011 III C + 220.00.011 III D + 220.00.011 III E + 220.00.011 III F + 220.00.011 III G + 220.00.011 III H):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</w:t>
      </w:r>
      <w:proofErr w:type="gramStart"/>
      <w:r w:rsidRPr="00EC2D47">
        <w:rPr>
          <w:snapToGrid w:val="0"/>
          <w:szCs w:val="28"/>
        </w:rPr>
        <w:t xml:space="preserve"> А</w:t>
      </w:r>
      <w:proofErr w:type="gramEnd"/>
      <w:r w:rsidRPr="00EC2D47">
        <w:rPr>
          <w:snapToGrid w:val="0"/>
          <w:szCs w:val="28"/>
        </w:rPr>
        <w:t xml:space="preserve"> указывается себестоимость приобретенных, безвозмездно полученных в течение отчетного налогового периода налогоплательщиком </w:t>
      </w:r>
      <w:r w:rsidR="0033444E">
        <w:rPr>
          <w:snapToGrid w:val="0"/>
          <w:szCs w:val="28"/>
        </w:rPr>
        <w:t>запасов</w:t>
      </w:r>
      <w:r w:rsidRPr="00EC2D47">
        <w:rPr>
          <w:snapToGrid w:val="0"/>
          <w:szCs w:val="28"/>
        </w:rPr>
        <w:t>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 B указывается стоимость финансовых услуг;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</w:t>
      </w:r>
      <w:proofErr w:type="gramStart"/>
      <w:r w:rsidRPr="00EC2D47">
        <w:rPr>
          <w:snapToGrid w:val="0"/>
          <w:szCs w:val="28"/>
        </w:rPr>
        <w:t xml:space="preserve"> С</w:t>
      </w:r>
      <w:proofErr w:type="gramEnd"/>
      <w:r w:rsidRPr="00EC2D47">
        <w:rPr>
          <w:snapToGrid w:val="0"/>
          <w:szCs w:val="28"/>
        </w:rPr>
        <w:t xml:space="preserve"> указывается стоимость рекламных услуг;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 D указывается стоимость консультационных услуг;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 E указывается стоимость маркетинговых услуг;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 F указывается стоимость дизайнерских услуг;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 G указывается стоимость инжиниринговых услуг;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III H указываются стоимость приобретенных в течение отчетного налогового периода прочих работ и услуг. Данная строка не включает суммы расходов по приобретенным работам, услугам, относимые на вычеты по строкам с 220.00.012 по 220.00.020 декларации;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220.00.011 IV указывается сумма расходов по начисленным доходам работников и иным </w:t>
      </w:r>
      <w:proofErr w:type="gramStart"/>
      <w:r w:rsidRPr="00EC2D47">
        <w:rPr>
          <w:snapToGrid w:val="0"/>
          <w:szCs w:val="28"/>
        </w:rPr>
        <w:t>выплатам</w:t>
      </w:r>
      <w:proofErr w:type="gramEnd"/>
      <w:r w:rsidRPr="00EC2D47">
        <w:rPr>
          <w:snapToGrid w:val="0"/>
          <w:szCs w:val="28"/>
        </w:rPr>
        <w:t xml:space="preserve"> физическим лицам, относимые на вычеты;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V указываются стоимость работ и услуг, себестоимость запасов, которые были признаны расходами будущих периодов в предыдущих налоговых периодах и относятся на вычеты в отчетном налоговом периоде;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lastRenderedPageBreak/>
        <w:t>в строке 220.00.011 VI указываются стоимость работ и услуг, себестоимость запасов, которые признаются последующими расходами по фиксированным активам, арендуемым основным средствам, объектам преференций;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VII указываются стоимость работ и услуг, себестоимость запасов, которые включаются в первоначальную стоимость фиксированных активов, объектов преференций, активов, не подлежащих амортизации;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proofErr w:type="gramStart"/>
      <w:r w:rsidRPr="00EC2D47">
        <w:rPr>
          <w:snapToGrid w:val="0"/>
          <w:szCs w:val="28"/>
        </w:rPr>
        <w:t>в строке 220.00.011 VIII указываются стоимость работ и услуг, себестоимость запасов, не относимые на вычеты на основании статьи 264 Налогового кодекса, за исключением стоимости, отражаемой по строке 220.00.011 VII, в том числе сумма расходов по естественной убыли запасов, сумма расходов, не подлежащая отнесению на вычеты в соответствии со статьей 242 Налогового кодекса.</w:t>
      </w:r>
      <w:proofErr w:type="gramEnd"/>
      <w:r w:rsidRPr="00EC2D47">
        <w:rPr>
          <w:snapToGrid w:val="0"/>
          <w:szCs w:val="28"/>
        </w:rPr>
        <w:t xml:space="preserve"> Кроме того, по данной строке отражается себестоимость запасов, которая относится на вычеты по строкам с 220.00.012 по 220.00.020 декларации;</w:t>
      </w:r>
    </w:p>
    <w:p w:rsidR="004A4892" w:rsidRPr="00EC2D47" w:rsidRDefault="004A4892" w:rsidP="004A4892">
      <w:pPr>
        <w:widowControl w:val="0"/>
        <w:tabs>
          <w:tab w:val="num" w:pos="1134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220.00.011 IX указываются стоимость работ и услуг, себестоимость запасов, которые были признаны в отчетном налоговом периоде расходами будущих периодов и подлежат отнесению на вычеты в последующие налоговые периоды;</w:t>
      </w:r>
    </w:p>
    <w:p w:rsidR="004D0033" w:rsidRPr="00EC2D47" w:rsidRDefault="004D0033" w:rsidP="006A4B47">
      <w:pPr>
        <w:widowControl w:val="0"/>
        <w:tabs>
          <w:tab w:val="num" w:pos="720"/>
        </w:tabs>
        <w:ind w:firstLine="709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2) в строке 220.00.01</w:t>
      </w:r>
      <w:r w:rsidR="00F34226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указывается общая сумма штрафов, пени, неустойки, относимая на вычеты в соответствии с пунктом </w:t>
      </w:r>
      <w:r w:rsidR="00AA4761" w:rsidRPr="00EC2D47">
        <w:rPr>
          <w:snapToGrid w:val="0"/>
          <w:szCs w:val="28"/>
        </w:rPr>
        <w:t>7</w:t>
      </w:r>
      <w:r w:rsidRPr="00EC2D47">
        <w:rPr>
          <w:snapToGrid w:val="0"/>
          <w:szCs w:val="28"/>
        </w:rPr>
        <w:t xml:space="preserve"> статьи </w:t>
      </w:r>
      <w:r w:rsidR="00AA4761" w:rsidRPr="00EC2D47">
        <w:rPr>
          <w:snapToGrid w:val="0"/>
          <w:szCs w:val="28"/>
        </w:rPr>
        <w:t>243</w:t>
      </w:r>
      <w:r w:rsidR="006A4B47"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A4B47">
      <w:pPr>
        <w:widowControl w:val="0"/>
        <w:tabs>
          <w:tab w:val="num" w:pos="720"/>
        </w:tabs>
        <w:ind w:firstLine="709"/>
        <w:jc w:val="both"/>
        <w:rPr>
          <w:szCs w:val="28"/>
        </w:rPr>
      </w:pPr>
      <w:r w:rsidRPr="00EC2D47">
        <w:rPr>
          <w:snapToGrid w:val="0"/>
          <w:szCs w:val="28"/>
        </w:rPr>
        <w:t xml:space="preserve">3) </w:t>
      </w:r>
      <w:r w:rsidRPr="00EC2D47">
        <w:rPr>
          <w:rStyle w:val="s0"/>
          <w:snapToGrid w:val="0"/>
        </w:rPr>
        <w:t>в строке 220.00.01</w:t>
      </w:r>
      <w:r w:rsidR="00F34226" w:rsidRPr="00EC2D47">
        <w:rPr>
          <w:rStyle w:val="s0"/>
          <w:snapToGrid w:val="0"/>
        </w:rPr>
        <w:t>3</w:t>
      </w:r>
      <w:r w:rsidRPr="00EC2D47">
        <w:rPr>
          <w:rStyle w:val="s0"/>
          <w:snapToGrid w:val="0"/>
        </w:rPr>
        <w:t xml:space="preserve"> указывается сумма </w:t>
      </w:r>
      <w:r w:rsidRPr="00EC2D47">
        <w:rPr>
          <w:szCs w:val="28"/>
        </w:rPr>
        <w:t>налога на добавленную стоимость</w:t>
      </w:r>
      <w:r w:rsidR="00AA4761" w:rsidRPr="00EC2D47">
        <w:rPr>
          <w:szCs w:val="28"/>
        </w:rPr>
        <w:t xml:space="preserve"> (далее – НДС)</w:t>
      </w:r>
      <w:r w:rsidRPr="00EC2D47">
        <w:rPr>
          <w:szCs w:val="28"/>
        </w:rPr>
        <w:t xml:space="preserve">, относимая на вычеты по основаниям, установленным пунктом </w:t>
      </w:r>
      <w:r w:rsidR="00AA4761" w:rsidRPr="00EC2D47">
        <w:rPr>
          <w:szCs w:val="28"/>
        </w:rPr>
        <w:t>9</w:t>
      </w:r>
      <w:r w:rsidRPr="00EC2D47">
        <w:rPr>
          <w:szCs w:val="28"/>
        </w:rPr>
        <w:t xml:space="preserve"> статьи </w:t>
      </w:r>
      <w:r w:rsidR="00AA4761" w:rsidRPr="00EC2D47">
        <w:rPr>
          <w:szCs w:val="28"/>
        </w:rPr>
        <w:t>243</w:t>
      </w:r>
      <w:r w:rsidRPr="00EC2D47">
        <w:rPr>
          <w:szCs w:val="28"/>
        </w:rPr>
        <w:t xml:space="preserve"> Налогового кодекса; </w:t>
      </w:r>
    </w:p>
    <w:p w:rsidR="004D0033" w:rsidRPr="00EC2D47" w:rsidRDefault="004D0033" w:rsidP="006A4B47">
      <w:pPr>
        <w:widowControl w:val="0"/>
        <w:tabs>
          <w:tab w:val="num" w:pos="720"/>
          <w:tab w:val="num" w:pos="1260"/>
        </w:tabs>
        <w:ind w:firstLine="709"/>
        <w:jc w:val="both"/>
        <w:rPr>
          <w:rStyle w:val="s0"/>
        </w:rPr>
      </w:pPr>
      <w:r w:rsidRPr="00EC2D47">
        <w:rPr>
          <w:rStyle w:val="s0"/>
          <w:snapToGrid w:val="0"/>
        </w:rPr>
        <w:t>4) в строке 220.00.01</w:t>
      </w:r>
      <w:r w:rsidR="00F34226" w:rsidRPr="00EC2D47">
        <w:rPr>
          <w:rStyle w:val="s0"/>
          <w:snapToGrid w:val="0"/>
        </w:rPr>
        <w:t>4</w:t>
      </w:r>
      <w:r w:rsidRPr="00EC2D47">
        <w:rPr>
          <w:rStyle w:val="s0"/>
          <w:snapToGrid w:val="0"/>
        </w:rPr>
        <w:t xml:space="preserve"> указывается сумма расходов налогоплательщика по начисленным социальным отчислениям в Государственный фонд социального страхования, </w:t>
      </w:r>
      <w:r w:rsidR="003564AD">
        <w:rPr>
          <w:rStyle w:val="s0"/>
          <w:snapToGrid w:val="0"/>
        </w:rPr>
        <w:t xml:space="preserve">отчислениям на обязательное социальное медицинское страхование в Фонд социального медицинского страхования, </w:t>
      </w:r>
      <w:r w:rsidRPr="00EC2D47">
        <w:rPr>
          <w:rStyle w:val="s0"/>
          <w:snapToGrid w:val="0"/>
        </w:rPr>
        <w:t>относим</w:t>
      </w:r>
      <w:r w:rsidR="003564AD">
        <w:rPr>
          <w:rStyle w:val="s0"/>
          <w:snapToGrid w:val="0"/>
        </w:rPr>
        <w:t>ые</w:t>
      </w:r>
      <w:r w:rsidRPr="00EC2D47">
        <w:rPr>
          <w:rStyle w:val="s0"/>
          <w:snapToGrid w:val="0"/>
        </w:rPr>
        <w:t xml:space="preserve"> на вычеты в соответствии с пунктом </w:t>
      </w:r>
      <w:r w:rsidR="00AA4761" w:rsidRPr="00EC2D47">
        <w:rPr>
          <w:szCs w:val="28"/>
        </w:rPr>
        <w:t>11</w:t>
      </w:r>
      <w:r w:rsidRPr="00EC2D47">
        <w:rPr>
          <w:rStyle w:val="s0"/>
          <w:snapToGrid w:val="0"/>
        </w:rPr>
        <w:t xml:space="preserve"> статьи </w:t>
      </w:r>
      <w:r w:rsidR="00AA4761" w:rsidRPr="00EC2D47">
        <w:rPr>
          <w:rStyle w:val="s0"/>
          <w:snapToGrid w:val="0"/>
        </w:rPr>
        <w:t>243</w:t>
      </w:r>
      <w:r w:rsidR="003564AD">
        <w:rPr>
          <w:rStyle w:val="s0"/>
          <w:snapToGrid w:val="0"/>
        </w:rPr>
        <w:t xml:space="preserve"> Налогового кодекса;</w:t>
      </w:r>
    </w:p>
    <w:p w:rsidR="004D0033" w:rsidRPr="00EC2D47" w:rsidRDefault="004D0033" w:rsidP="006A4B47">
      <w:pPr>
        <w:widowControl w:val="0"/>
        <w:tabs>
          <w:tab w:val="num" w:pos="720"/>
          <w:tab w:val="num" w:pos="1260"/>
        </w:tabs>
        <w:ind w:firstLine="709"/>
        <w:jc w:val="both"/>
        <w:rPr>
          <w:rStyle w:val="s0"/>
        </w:rPr>
      </w:pPr>
      <w:r w:rsidRPr="00EC2D47">
        <w:rPr>
          <w:rStyle w:val="s0"/>
        </w:rPr>
        <w:t>5) в строке 220.00.01</w:t>
      </w:r>
      <w:r w:rsidR="00F34226" w:rsidRPr="00EC2D47">
        <w:rPr>
          <w:rStyle w:val="s0"/>
        </w:rPr>
        <w:t>5</w:t>
      </w:r>
      <w:r w:rsidRPr="00EC2D47">
        <w:rPr>
          <w:rStyle w:val="s0"/>
        </w:rPr>
        <w:t xml:space="preserve"> указывается сумма вычетов по вознаграждению, относимая на вычеты в соответствии со статьей </w:t>
      </w:r>
      <w:r w:rsidR="00AA4761" w:rsidRPr="00EC2D47">
        <w:rPr>
          <w:rStyle w:val="s0"/>
        </w:rPr>
        <w:t>246</w:t>
      </w:r>
      <w:r w:rsidRPr="00EC2D47">
        <w:rPr>
          <w:rStyle w:val="s0"/>
        </w:rPr>
        <w:t xml:space="preserve"> Налогового кодекса;</w:t>
      </w:r>
    </w:p>
    <w:p w:rsidR="004D0033" w:rsidRPr="00EC2D47" w:rsidRDefault="004D0033" w:rsidP="006A4B47">
      <w:pPr>
        <w:widowControl w:val="0"/>
        <w:tabs>
          <w:tab w:val="num" w:pos="720"/>
          <w:tab w:val="num" w:pos="1260"/>
        </w:tabs>
        <w:ind w:firstLine="709"/>
        <w:jc w:val="both"/>
        <w:rPr>
          <w:rStyle w:val="s0"/>
        </w:rPr>
      </w:pPr>
      <w:r w:rsidRPr="00EC2D47">
        <w:rPr>
          <w:rStyle w:val="s0"/>
        </w:rPr>
        <w:t>6) в строке 220.00.01</w:t>
      </w:r>
      <w:r w:rsidR="00C64904" w:rsidRPr="00EC2D47">
        <w:rPr>
          <w:rStyle w:val="s0"/>
        </w:rPr>
        <w:t>6</w:t>
      </w:r>
      <w:r w:rsidRPr="00EC2D47">
        <w:rPr>
          <w:rStyle w:val="s0"/>
        </w:rPr>
        <w:t xml:space="preserve"> указывается сумма представительских расходов, относимая на вычеты в соответствии со статьей </w:t>
      </w:r>
      <w:r w:rsidR="00AA4761" w:rsidRPr="00EC2D47">
        <w:rPr>
          <w:rStyle w:val="s0"/>
        </w:rPr>
        <w:t>245</w:t>
      </w:r>
      <w:r w:rsidRPr="00EC2D47">
        <w:rPr>
          <w:rStyle w:val="s0"/>
        </w:rPr>
        <w:t xml:space="preserve"> Налогового кодекса;</w:t>
      </w:r>
    </w:p>
    <w:p w:rsidR="004D0033" w:rsidRPr="00EC2D47" w:rsidRDefault="004D0033" w:rsidP="006A4B47">
      <w:pPr>
        <w:widowControl w:val="0"/>
        <w:tabs>
          <w:tab w:val="num" w:pos="720"/>
          <w:tab w:val="num" w:pos="1260"/>
          <w:tab w:val="num" w:pos="2835"/>
          <w:tab w:val="left" w:pos="3261"/>
        </w:tabs>
        <w:ind w:firstLine="709"/>
        <w:jc w:val="both"/>
        <w:rPr>
          <w:rStyle w:val="s0"/>
        </w:rPr>
      </w:pPr>
      <w:r w:rsidRPr="00EC2D47">
        <w:rPr>
          <w:rStyle w:val="s0"/>
        </w:rPr>
        <w:t>7) в строке 220.00.01</w:t>
      </w:r>
      <w:r w:rsidR="00C64904" w:rsidRPr="00EC2D47">
        <w:rPr>
          <w:rStyle w:val="s0"/>
        </w:rPr>
        <w:t>7</w:t>
      </w:r>
      <w:r w:rsidRPr="00EC2D47">
        <w:rPr>
          <w:rStyle w:val="s0"/>
        </w:rPr>
        <w:t xml:space="preserve"> указывается сумма сомнительных требований, относимая на вычет в соответствии со статьей </w:t>
      </w:r>
      <w:r w:rsidR="00AA4761" w:rsidRPr="00EC2D47">
        <w:rPr>
          <w:rStyle w:val="s0"/>
        </w:rPr>
        <w:t>248</w:t>
      </w:r>
      <w:r w:rsidRPr="00EC2D47">
        <w:rPr>
          <w:rStyle w:val="s0"/>
        </w:rPr>
        <w:t xml:space="preserve"> Налогового кодекса;</w:t>
      </w:r>
    </w:p>
    <w:p w:rsidR="004D0033" w:rsidRPr="00EC2D47" w:rsidRDefault="004D0033" w:rsidP="004D0033">
      <w:pPr>
        <w:widowControl w:val="0"/>
        <w:tabs>
          <w:tab w:val="num" w:pos="2835"/>
          <w:tab w:val="left" w:pos="3261"/>
        </w:tabs>
        <w:ind w:firstLine="720"/>
        <w:jc w:val="both"/>
        <w:rPr>
          <w:rStyle w:val="s0"/>
        </w:rPr>
      </w:pPr>
      <w:r w:rsidRPr="00EC2D47">
        <w:rPr>
          <w:rStyle w:val="s0"/>
        </w:rPr>
        <w:t>8) в строке 220.00.01</w:t>
      </w:r>
      <w:r w:rsidR="008B306A" w:rsidRPr="00EC2D47">
        <w:rPr>
          <w:rStyle w:val="s0"/>
        </w:rPr>
        <w:t>8</w:t>
      </w:r>
      <w:r w:rsidRPr="00EC2D47">
        <w:rPr>
          <w:rStyle w:val="s0"/>
        </w:rPr>
        <w:t xml:space="preserve"> указывается сумма налогов и платежей в бюджет, относимая на вычет в соответствии со статьей</w:t>
      </w:r>
      <w:r w:rsidR="006A4B47" w:rsidRPr="00EC2D47">
        <w:rPr>
          <w:rStyle w:val="s0"/>
        </w:rPr>
        <w:t xml:space="preserve"> </w:t>
      </w:r>
      <w:r w:rsidR="00AA4761" w:rsidRPr="00EC2D47">
        <w:rPr>
          <w:rStyle w:val="s0"/>
        </w:rPr>
        <w:t>263</w:t>
      </w:r>
      <w:r w:rsidRPr="00EC2D47">
        <w:rPr>
          <w:rStyle w:val="s0"/>
        </w:rPr>
        <w:t xml:space="preserve"> Налогового кодекса;</w:t>
      </w:r>
    </w:p>
    <w:p w:rsidR="004D0033" w:rsidRPr="00EC2D47" w:rsidRDefault="004D0033" w:rsidP="006A4B47">
      <w:pPr>
        <w:widowControl w:val="0"/>
        <w:tabs>
          <w:tab w:val="left" w:pos="720"/>
        </w:tabs>
        <w:ind w:firstLine="709"/>
        <w:jc w:val="both"/>
        <w:rPr>
          <w:snapToGrid w:val="0"/>
          <w:szCs w:val="28"/>
        </w:rPr>
      </w:pPr>
      <w:r w:rsidRPr="00EC2D47">
        <w:rPr>
          <w:rStyle w:val="s0"/>
        </w:rPr>
        <w:t>9) в строке 220.00.01</w:t>
      </w:r>
      <w:r w:rsidR="008B306A" w:rsidRPr="00EC2D47">
        <w:rPr>
          <w:rStyle w:val="s0"/>
        </w:rPr>
        <w:t>9</w:t>
      </w:r>
      <w:r w:rsidRPr="00EC2D47">
        <w:rPr>
          <w:rStyle w:val="s0"/>
        </w:rPr>
        <w:t xml:space="preserve"> указывается сумма вычетов по фиксированным активам и арендованным основным средствам, определяемая в соответствии со статьями </w:t>
      </w:r>
      <w:r w:rsidR="00AA4761" w:rsidRPr="00EC2D47">
        <w:rPr>
          <w:rStyle w:val="s0"/>
        </w:rPr>
        <w:t>265</w:t>
      </w:r>
      <w:r w:rsidR="006A4B47" w:rsidRPr="00EC2D47">
        <w:rPr>
          <w:rStyle w:val="s0"/>
        </w:rPr>
        <w:t>, 266, 267, 268, 269</w:t>
      </w:r>
      <w:r w:rsidR="008B306A" w:rsidRPr="00EC2D47">
        <w:rPr>
          <w:rStyle w:val="s0"/>
        </w:rPr>
        <w:t xml:space="preserve"> </w:t>
      </w:r>
      <w:r w:rsidR="006A4B47" w:rsidRPr="00EC2D47">
        <w:rPr>
          <w:color w:val="000000"/>
          <w:szCs w:val="28"/>
        </w:rPr>
        <w:t>–</w:t>
      </w:r>
      <w:r w:rsidR="008B306A" w:rsidRPr="00EC2D47">
        <w:rPr>
          <w:rStyle w:val="s0"/>
        </w:rPr>
        <w:t xml:space="preserve"> </w:t>
      </w:r>
      <w:r w:rsidR="00AA4761" w:rsidRPr="00EC2D47">
        <w:rPr>
          <w:rStyle w:val="s0"/>
        </w:rPr>
        <w:t>273</w:t>
      </w:r>
      <w:r w:rsidRPr="00EC2D47">
        <w:rPr>
          <w:rStyle w:val="s0"/>
        </w:rPr>
        <w:t xml:space="preserve"> Налогового кодекса.</w:t>
      </w:r>
      <w:r w:rsidRPr="00EC2D47">
        <w:rPr>
          <w:szCs w:val="28"/>
        </w:rPr>
        <w:t xml:space="preserve"> </w:t>
      </w:r>
      <w:r w:rsidRPr="00EC2D47">
        <w:rPr>
          <w:rStyle w:val="s0"/>
        </w:rPr>
        <w:t>В данную строку переносится сумма строк 220.04.011 и 220.04.012;</w:t>
      </w:r>
    </w:p>
    <w:p w:rsidR="004D0033" w:rsidRPr="00EC2D47" w:rsidRDefault="004D0033" w:rsidP="006A4B47">
      <w:pPr>
        <w:widowControl w:val="0"/>
        <w:tabs>
          <w:tab w:val="num" w:pos="720"/>
          <w:tab w:val="num" w:pos="2835"/>
          <w:tab w:val="left" w:pos="3261"/>
        </w:tabs>
        <w:ind w:firstLine="709"/>
        <w:jc w:val="both"/>
        <w:rPr>
          <w:szCs w:val="28"/>
        </w:rPr>
      </w:pPr>
      <w:r w:rsidRPr="00EC2D47">
        <w:rPr>
          <w:szCs w:val="28"/>
        </w:rPr>
        <w:lastRenderedPageBreak/>
        <w:t>10) в строке 220.00.0</w:t>
      </w:r>
      <w:r w:rsidR="008B306A" w:rsidRPr="00EC2D47">
        <w:rPr>
          <w:szCs w:val="28"/>
        </w:rPr>
        <w:t>20</w:t>
      </w:r>
      <w:r w:rsidRPr="00EC2D47">
        <w:rPr>
          <w:szCs w:val="28"/>
        </w:rPr>
        <w:t xml:space="preserve"> </w:t>
      </w:r>
      <w:r w:rsidRPr="00EC2D47">
        <w:rPr>
          <w:rStyle w:val="s0"/>
          <w:snapToGrid w:val="0"/>
        </w:rPr>
        <w:t xml:space="preserve">указывается </w:t>
      </w:r>
      <w:r w:rsidRPr="00EC2D47">
        <w:rPr>
          <w:szCs w:val="28"/>
        </w:rPr>
        <w:t xml:space="preserve">сумма </w:t>
      </w:r>
      <w:r w:rsidR="008B306A" w:rsidRPr="00EC2D47">
        <w:t>прочих расходов, относимая на вычеты в целях исчисления корпоративного подоходного налога</w:t>
      </w:r>
      <w:r w:rsidR="006A4B47" w:rsidRPr="00EC2D47">
        <w:rPr>
          <w:szCs w:val="28"/>
        </w:rPr>
        <w:t>;</w:t>
      </w:r>
    </w:p>
    <w:p w:rsidR="004D0033" w:rsidRPr="00EC2D47" w:rsidRDefault="004D0033" w:rsidP="0036430F">
      <w:pPr>
        <w:widowControl w:val="0"/>
        <w:ind w:right="43" w:firstLine="708"/>
        <w:jc w:val="both"/>
        <w:rPr>
          <w:rStyle w:val="s0"/>
          <w:snapToGrid w:val="0"/>
        </w:rPr>
      </w:pPr>
      <w:r w:rsidRPr="00EC2D47">
        <w:rPr>
          <w:szCs w:val="28"/>
        </w:rPr>
        <w:t>11) в строке 220.00.0</w:t>
      </w:r>
      <w:r w:rsidR="00FD724B" w:rsidRPr="00EC2D47">
        <w:rPr>
          <w:szCs w:val="28"/>
        </w:rPr>
        <w:t>21</w:t>
      </w:r>
      <w:r w:rsidRPr="00EC2D47">
        <w:rPr>
          <w:szCs w:val="28"/>
        </w:rPr>
        <w:t xml:space="preserve"> указывается </w:t>
      </w:r>
      <w:r w:rsidR="00FD724B" w:rsidRPr="00EC2D47">
        <w:rPr>
          <w:szCs w:val="28"/>
        </w:rPr>
        <w:t>итоговая сумма вычетов, определяемая как сумма строк с 220.00.011 по 220.00.020</w:t>
      </w:r>
      <w:r w:rsidRPr="00EC2D47">
        <w:rPr>
          <w:szCs w:val="28"/>
        </w:rPr>
        <w:t>;</w:t>
      </w:r>
      <w:r w:rsidRPr="00EC2D47">
        <w:rPr>
          <w:szCs w:val="28"/>
        </w:rPr>
        <w:tab/>
      </w:r>
    </w:p>
    <w:p w:rsidR="00FD724B" w:rsidRPr="007424E4" w:rsidRDefault="00FD724B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7424E4">
        <w:rPr>
          <w:rFonts w:ascii="Times New Roman" w:hAnsi="Times New Roman"/>
          <w:sz w:val="28"/>
          <w:szCs w:val="28"/>
        </w:rPr>
        <w:t>Раздел «Налоговые вычеты»:</w:t>
      </w:r>
    </w:p>
    <w:p w:rsidR="00FD724B" w:rsidRPr="00EC2D47" w:rsidRDefault="00FD724B" w:rsidP="0082771C">
      <w:pPr>
        <w:pStyle w:val="af3"/>
        <w:numPr>
          <w:ilvl w:val="0"/>
          <w:numId w:val="14"/>
        </w:numPr>
        <w:ind w:left="0" w:firstLine="709"/>
        <w:jc w:val="both"/>
        <w:rPr>
          <w:snapToGrid w:val="0"/>
          <w:color w:val="000000"/>
          <w:szCs w:val="28"/>
        </w:rPr>
      </w:pPr>
      <w:r w:rsidRPr="00EC2D47">
        <w:rPr>
          <w:rStyle w:val="s0"/>
          <w:snapToGrid w:val="0"/>
        </w:rPr>
        <w:t xml:space="preserve">в строке 220.00.022 указывается </w:t>
      </w:r>
      <w:r w:rsidRPr="00EC2D47">
        <w:rPr>
          <w:bCs/>
          <w:szCs w:val="28"/>
        </w:rPr>
        <w:t>сумма налогового вычета в виде обязательных пенсионных взносов</w:t>
      </w:r>
      <w:r w:rsidRPr="00EC2D47">
        <w:rPr>
          <w:szCs w:val="28"/>
        </w:rPr>
        <w:t xml:space="preserve"> в размере, установленном законодательством Республики Казахстан о пенсионном обеспечении в Республике Казахстан;</w:t>
      </w:r>
    </w:p>
    <w:p w:rsidR="00FD724B" w:rsidRPr="00EC2D47" w:rsidRDefault="00FD724B" w:rsidP="0082771C">
      <w:pPr>
        <w:pStyle w:val="af3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EC2D47">
        <w:t>в</w:t>
      </w:r>
      <w:r w:rsidRPr="00EC2D47">
        <w:rPr>
          <w:szCs w:val="28"/>
        </w:rPr>
        <w:t xml:space="preserve"> строке 220.00.023 указываются сумма налогового вычета по пенсионным выплатам и договорам накопительного страхования, определ</w:t>
      </w:r>
      <w:r w:rsidR="0036430F" w:rsidRPr="00EC2D47">
        <w:rPr>
          <w:szCs w:val="28"/>
        </w:rPr>
        <w:t xml:space="preserve">яемая в порядке, установленном </w:t>
      </w:r>
      <w:r w:rsidR="006A4B47" w:rsidRPr="00EC2D47">
        <w:rPr>
          <w:szCs w:val="28"/>
        </w:rPr>
        <w:t>статьей 345 Налогового кодекса;</w:t>
      </w:r>
    </w:p>
    <w:p w:rsidR="00FD724B" w:rsidRPr="00EC2D47" w:rsidRDefault="00FD724B" w:rsidP="0082771C">
      <w:pPr>
        <w:pStyle w:val="af3"/>
        <w:numPr>
          <w:ilvl w:val="0"/>
          <w:numId w:val="14"/>
        </w:numPr>
        <w:ind w:left="0" w:firstLine="709"/>
        <w:jc w:val="both"/>
      </w:pPr>
      <w:r w:rsidRPr="00EC2D47">
        <w:t>в строке 220.00.024 указываются сумма стандартных налоговых вычетов, определяемая в порядке, установленном статьей 346 Налогового кодекса;</w:t>
      </w:r>
    </w:p>
    <w:p w:rsidR="00400819" w:rsidRPr="00EC2D47" w:rsidRDefault="00FD724B" w:rsidP="00400819">
      <w:pPr>
        <w:pStyle w:val="af3"/>
        <w:numPr>
          <w:ilvl w:val="0"/>
          <w:numId w:val="14"/>
        </w:numPr>
        <w:ind w:left="0" w:firstLine="709"/>
        <w:jc w:val="both"/>
        <w:rPr>
          <w:szCs w:val="28"/>
        </w:rPr>
      </w:pPr>
      <w:r w:rsidRPr="00EC2D47">
        <w:rPr>
          <w:szCs w:val="28"/>
        </w:rPr>
        <w:t>в строке 220.00.025 указывается сумма прочих налоговых вычетов,</w:t>
      </w:r>
      <w:r w:rsidRPr="00EC2D47">
        <w:t xml:space="preserve"> определяемая в порядке, </w:t>
      </w:r>
      <w:r w:rsidR="006A4B47" w:rsidRPr="00EC2D47">
        <w:t>установленном статьями 347, 348 и</w:t>
      </w:r>
      <w:r w:rsidRPr="00EC2D47">
        <w:t xml:space="preserve"> 349 Налогового кодекса</w:t>
      </w:r>
      <w:r w:rsidR="004A4892" w:rsidRPr="00EC2D47">
        <w:t>.</w:t>
      </w:r>
      <w:r w:rsidRPr="00EC2D47">
        <w:rPr>
          <w:szCs w:val="28"/>
        </w:rPr>
        <w:t xml:space="preserve"> </w:t>
      </w:r>
      <w:r w:rsidR="00400819" w:rsidRPr="00EC2D47">
        <w:t>При этом:</w:t>
      </w:r>
    </w:p>
    <w:p w:rsidR="00400819" w:rsidRPr="00EC2D47" w:rsidRDefault="00400819" w:rsidP="00400819">
      <w:pPr>
        <w:pStyle w:val="af3"/>
        <w:ind w:left="0" w:firstLine="709"/>
        <w:jc w:val="both"/>
        <w:rPr>
          <w:szCs w:val="28"/>
        </w:rPr>
      </w:pPr>
      <w:r w:rsidRPr="00EC2D47">
        <w:t xml:space="preserve">в строке 220.00.025 </w:t>
      </w:r>
      <w:r w:rsidRPr="00EC2D47">
        <w:rPr>
          <w:lang w:val="en-US"/>
        </w:rPr>
        <w:t>I</w:t>
      </w:r>
      <w:r w:rsidRPr="00EC2D47">
        <w:rPr>
          <w:szCs w:val="28"/>
        </w:rPr>
        <w:t xml:space="preserve"> указывается сумма налоговых вычетов по добровольным пенсионным взносам;</w:t>
      </w:r>
    </w:p>
    <w:p w:rsidR="00400819" w:rsidRPr="00EC2D47" w:rsidRDefault="00400819" w:rsidP="00400819">
      <w:pPr>
        <w:pStyle w:val="af3"/>
        <w:ind w:left="0" w:firstLine="709"/>
        <w:jc w:val="both"/>
        <w:rPr>
          <w:szCs w:val="28"/>
        </w:rPr>
      </w:pPr>
      <w:r w:rsidRPr="00EC2D47">
        <w:t xml:space="preserve">в строке 220.00.025 </w:t>
      </w:r>
      <w:r w:rsidRPr="00EC2D47">
        <w:rPr>
          <w:lang w:val="en-US"/>
        </w:rPr>
        <w:t>II</w:t>
      </w:r>
      <w:r w:rsidRPr="00EC2D47">
        <w:rPr>
          <w:szCs w:val="28"/>
        </w:rPr>
        <w:t xml:space="preserve"> указывается сумма налоговых вычетов на медицину;</w:t>
      </w:r>
    </w:p>
    <w:p w:rsidR="00FD724B" w:rsidRPr="00EC2D47" w:rsidRDefault="00400819" w:rsidP="007D3AF7">
      <w:pPr>
        <w:pStyle w:val="af3"/>
        <w:ind w:left="0" w:firstLine="709"/>
        <w:jc w:val="both"/>
        <w:rPr>
          <w:szCs w:val="28"/>
        </w:rPr>
      </w:pPr>
      <w:r w:rsidRPr="00EC2D47">
        <w:t>в строке 220.00.025 I</w:t>
      </w:r>
      <w:r w:rsidRPr="00EC2D47">
        <w:rPr>
          <w:lang w:val="en-US"/>
        </w:rPr>
        <w:t>II</w:t>
      </w:r>
      <w:r w:rsidRPr="00EC2D47">
        <w:t xml:space="preserve"> указывается сумма налоговых вычетов по вознаграждениям;</w:t>
      </w:r>
    </w:p>
    <w:p w:rsidR="004D0033" w:rsidRPr="00EC2D47" w:rsidRDefault="00FD724B" w:rsidP="0082771C">
      <w:pPr>
        <w:pStyle w:val="af3"/>
        <w:widowControl w:val="0"/>
        <w:numPr>
          <w:ilvl w:val="0"/>
          <w:numId w:val="14"/>
        </w:numPr>
        <w:tabs>
          <w:tab w:val="left" w:pos="720"/>
        </w:tabs>
        <w:ind w:left="0" w:firstLine="709"/>
        <w:jc w:val="both"/>
        <w:rPr>
          <w:rStyle w:val="s0"/>
          <w:snapToGrid w:val="0"/>
        </w:rPr>
      </w:pPr>
      <w:r w:rsidRPr="00EC2D47">
        <w:rPr>
          <w:szCs w:val="28"/>
        </w:rPr>
        <w:t xml:space="preserve">в строке 220.00.026 </w:t>
      </w:r>
      <w:r w:rsidRPr="00EC2D47">
        <w:t>указывается общая сумма налоговых вычетов, определяемая как сумма строк с 220.00.022 по 220.00.025.</w:t>
      </w:r>
      <w:r w:rsidR="004D0033" w:rsidRPr="00EC2D47">
        <w:rPr>
          <w:rStyle w:val="s0"/>
        </w:rPr>
        <w:tab/>
      </w:r>
      <w:r w:rsidR="004D0033" w:rsidRPr="00EC2D47">
        <w:rPr>
          <w:rStyle w:val="s0"/>
          <w:snapToGrid w:val="0"/>
        </w:rPr>
        <w:t xml:space="preserve"> </w:t>
      </w: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Style w:val="s0"/>
        </w:rPr>
      </w:pPr>
      <w:r w:rsidRPr="00EC2D47">
        <w:rPr>
          <w:rStyle w:val="s0"/>
        </w:rPr>
        <w:t>В разделе «Расчет облагаемого дохода индивидуального предпринимателя»: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  <w:color w:val="auto"/>
        </w:rPr>
      </w:pPr>
      <w:r w:rsidRPr="00EC2D47">
        <w:rPr>
          <w:rStyle w:val="s0"/>
          <w:color w:val="auto"/>
        </w:rPr>
        <w:t>в строке 220.00.0</w:t>
      </w:r>
      <w:r w:rsidR="0020712B" w:rsidRPr="00EC2D47">
        <w:rPr>
          <w:rStyle w:val="s0"/>
          <w:color w:val="auto"/>
          <w:lang w:val="ru-RU"/>
        </w:rPr>
        <w:t>27</w:t>
      </w:r>
      <w:r w:rsidRPr="00EC2D47">
        <w:rPr>
          <w:rStyle w:val="s0"/>
          <w:color w:val="auto"/>
        </w:rPr>
        <w:t xml:space="preserve"> указывается </w:t>
      </w:r>
      <w:r w:rsidR="0020712B" w:rsidRPr="00EC2D47">
        <w:rPr>
          <w:rStyle w:val="s0"/>
          <w:color w:val="auto"/>
        </w:rPr>
        <w:t>общая сумма доходов, полученных или подлежащих получению в отчетном налоговом периоде из иностранных источников, определяемых в соответствии со стат</w:t>
      </w:r>
      <w:r w:rsidR="006A4B47" w:rsidRPr="00EC2D47">
        <w:rPr>
          <w:rStyle w:val="s0"/>
          <w:color w:val="auto"/>
        </w:rPr>
        <w:t>ьями 322</w:t>
      </w:r>
      <w:r w:rsidR="00FE1ED0" w:rsidRPr="00EC2D47">
        <w:rPr>
          <w:rStyle w:val="s0"/>
          <w:color w:val="auto"/>
          <w:lang w:val="ru-RU"/>
        </w:rPr>
        <w:t>-</w:t>
      </w:r>
      <w:r w:rsidR="0020712B" w:rsidRPr="00EC2D47">
        <w:rPr>
          <w:rStyle w:val="s0"/>
          <w:color w:val="auto"/>
        </w:rPr>
        <w:t>338 Налогового кодекса. В данную строку переносится итоговое значение графы F формы 220.03. Строка 220.00.027 носит справочный характер</w:t>
      </w:r>
      <w:r w:rsidRPr="00EC2D47">
        <w:rPr>
          <w:rStyle w:val="s0"/>
          <w:color w:val="auto"/>
        </w:rPr>
        <w:t>;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</w:rPr>
      </w:pPr>
      <w:r w:rsidRPr="00EC2D47">
        <w:rPr>
          <w:rStyle w:val="s0"/>
        </w:rPr>
        <w:t>в строке 220.00.0</w:t>
      </w:r>
      <w:r w:rsidR="0020712B" w:rsidRPr="00EC2D47">
        <w:rPr>
          <w:rStyle w:val="s0"/>
        </w:rPr>
        <w:t>28</w:t>
      </w:r>
      <w:r w:rsidRPr="00EC2D47">
        <w:rPr>
          <w:rStyle w:val="s0"/>
        </w:rPr>
        <w:t xml:space="preserve"> указывается сумма дохода, подлежащего освобождению от налогообложения в соответствии с международными договорами согласно пункту 5 статьи 2 Налогового кодекса. В данную строку переносится итоговое значение графы Е формы 220.02;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</w:rPr>
      </w:pPr>
      <w:r w:rsidRPr="00EC2D47">
        <w:rPr>
          <w:rStyle w:val="s0"/>
        </w:rPr>
        <w:t>в строке 220.00.0</w:t>
      </w:r>
      <w:r w:rsidR="000B1214" w:rsidRPr="00EC2D47">
        <w:rPr>
          <w:rStyle w:val="s0"/>
        </w:rPr>
        <w:t>29</w:t>
      </w:r>
      <w:r w:rsidRPr="00EC2D47">
        <w:rPr>
          <w:rStyle w:val="s0"/>
        </w:rPr>
        <w:t xml:space="preserve"> указывается сумма облагаемого дохода (убытка) индивидуального предпринимателя с учетом особенностей международного налогообложения. При этом сумма, указанная в строке 220.00.030</w:t>
      </w:r>
      <w:r w:rsidR="00936FFD" w:rsidRPr="00EC2D47">
        <w:rPr>
          <w:rStyle w:val="s0"/>
        </w:rPr>
        <w:t xml:space="preserve"> </w:t>
      </w:r>
      <w:r w:rsidRPr="00EC2D47">
        <w:rPr>
          <w:rStyle w:val="s0"/>
          <w:lang w:val="en-US"/>
        </w:rPr>
        <w:t>I</w:t>
      </w:r>
      <w:r w:rsidRPr="00EC2D47">
        <w:rPr>
          <w:rStyle w:val="s0"/>
        </w:rPr>
        <w:t xml:space="preserve"> подлежит включению в облагаемый доход индивидуального предпринимателя, а в случае отсутствия облагаемого дохода уменьшает убыток резидента Республики Казахстан. Строка 220.00.0</w:t>
      </w:r>
      <w:r w:rsidR="000B1214" w:rsidRPr="00EC2D47">
        <w:rPr>
          <w:rStyle w:val="s0"/>
        </w:rPr>
        <w:t>29</w:t>
      </w:r>
      <w:r w:rsidRPr="00EC2D47">
        <w:rPr>
          <w:rStyle w:val="s0"/>
        </w:rPr>
        <w:t xml:space="preserve"> определяется как </w:t>
      </w:r>
      <w:r w:rsidR="000B1214" w:rsidRPr="00EC2D47">
        <w:rPr>
          <w:rStyle w:val="s0"/>
        </w:rPr>
        <w:t>разница</w:t>
      </w:r>
      <w:r w:rsidRPr="00EC2D47">
        <w:rPr>
          <w:rStyle w:val="s0"/>
        </w:rPr>
        <w:t xml:space="preserve"> строк 220.00.0</w:t>
      </w:r>
      <w:r w:rsidR="000B1214" w:rsidRPr="00EC2D47">
        <w:rPr>
          <w:rStyle w:val="s0"/>
        </w:rPr>
        <w:t>10</w:t>
      </w:r>
      <w:r w:rsidRPr="00EC2D47">
        <w:rPr>
          <w:rStyle w:val="s0"/>
        </w:rPr>
        <w:t xml:space="preserve"> и </w:t>
      </w:r>
      <w:r w:rsidRPr="00EC2D47">
        <w:rPr>
          <w:rStyle w:val="s0"/>
        </w:rPr>
        <w:lastRenderedPageBreak/>
        <w:t>220.00.0</w:t>
      </w:r>
      <w:r w:rsidR="000B1214" w:rsidRPr="00EC2D47">
        <w:rPr>
          <w:rStyle w:val="s0"/>
        </w:rPr>
        <w:t>28</w:t>
      </w:r>
      <w:r w:rsidRPr="00EC2D47">
        <w:rPr>
          <w:rStyle w:val="s0"/>
        </w:rPr>
        <w:t xml:space="preserve"> (220.00.0</w:t>
      </w:r>
      <w:r w:rsidR="000B1214" w:rsidRPr="00EC2D47">
        <w:rPr>
          <w:rStyle w:val="s0"/>
        </w:rPr>
        <w:t>10</w:t>
      </w:r>
      <w:r w:rsidRPr="00EC2D47">
        <w:rPr>
          <w:rStyle w:val="s0"/>
        </w:rPr>
        <w:t xml:space="preserve"> – 220.00.0</w:t>
      </w:r>
      <w:r w:rsidR="000B1214" w:rsidRPr="00EC2D47">
        <w:rPr>
          <w:rStyle w:val="s0"/>
        </w:rPr>
        <w:t>28</w:t>
      </w:r>
      <w:r w:rsidRPr="00EC2D47">
        <w:rPr>
          <w:rStyle w:val="s0"/>
        </w:rPr>
        <w:t>);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szCs w:val="28"/>
        </w:rPr>
      </w:pPr>
      <w:r w:rsidRPr="00EC2D47">
        <w:rPr>
          <w:rStyle w:val="s0"/>
        </w:rPr>
        <w:t>в строке 220.00.03</w:t>
      </w:r>
      <w:r w:rsidR="000B1214" w:rsidRPr="00EC2D47">
        <w:rPr>
          <w:rStyle w:val="s0"/>
        </w:rPr>
        <w:t>0</w:t>
      </w:r>
      <w:r w:rsidRPr="00EC2D47">
        <w:rPr>
          <w:rStyle w:val="s0"/>
        </w:rPr>
        <w:t xml:space="preserve"> указывается </w:t>
      </w:r>
      <w:r w:rsidR="00936FFD" w:rsidRPr="00EC2D47">
        <w:rPr>
          <w:rStyle w:val="s0"/>
        </w:rPr>
        <w:t>суммарная прибыль контролируемы</w:t>
      </w:r>
      <w:r w:rsidR="000B1214" w:rsidRPr="00EC2D47">
        <w:rPr>
          <w:rStyle w:val="s0"/>
        </w:rPr>
        <w:t>х</w:t>
      </w:r>
      <w:r w:rsidR="00936FFD" w:rsidRPr="00EC2D47">
        <w:rPr>
          <w:rStyle w:val="s0"/>
        </w:rPr>
        <w:t xml:space="preserve"> иностранн</w:t>
      </w:r>
      <w:r w:rsidR="000B1214" w:rsidRPr="00EC2D47">
        <w:rPr>
          <w:rStyle w:val="s0"/>
        </w:rPr>
        <w:t>ых</w:t>
      </w:r>
      <w:r w:rsidR="00936FFD" w:rsidRPr="00EC2D47">
        <w:rPr>
          <w:rStyle w:val="s0"/>
        </w:rPr>
        <w:t xml:space="preserve"> компани</w:t>
      </w:r>
      <w:r w:rsidR="000B1214" w:rsidRPr="00EC2D47">
        <w:rPr>
          <w:rStyle w:val="s0"/>
        </w:rPr>
        <w:t>й</w:t>
      </w:r>
      <w:r w:rsidR="00936FFD" w:rsidRPr="00EC2D47">
        <w:rPr>
          <w:rStyle w:val="s0"/>
        </w:rPr>
        <w:t xml:space="preserve"> (далее </w:t>
      </w:r>
      <w:r w:rsidR="00936FFD" w:rsidRPr="00EC2D47">
        <w:rPr>
          <w:szCs w:val="28"/>
        </w:rPr>
        <w:t>– КИК)</w:t>
      </w:r>
      <w:r w:rsidR="000B1214" w:rsidRPr="00EC2D47">
        <w:rPr>
          <w:szCs w:val="28"/>
        </w:rPr>
        <w:t xml:space="preserve"> </w:t>
      </w:r>
      <w:r w:rsidR="000B1214" w:rsidRPr="00EC2D47">
        <w:rPr>
          <w:rStyle w:val="s0"/>
        </w:rPr>
        <w:t>и постоянных учреждений контролируемых иностранных компаний (далее – ПУ КИК), определенная в соответствии со статьей 297 и пунктом 1</w:t>
      </w:r>
      <w:r w:rsidR="006A4B47" w:rsidRPr="00EC2D47">
        <w:rPr>
          <w:rStyle w:val="s0"/>
        </w:rPr>
        <w:t xml:space="preserve"> статьи 340 Налогового кодекса.</w:t>
      </w:r>
      <w:r w:rsidR="006A4B47" w:rsidRPr="00EC2D47">
        <w:rPr>
          <w:rStyle w:val="s0"/>
        </w:rPr>
        <w:br/>
      </w:r>
      <w:r w:rsidR="000B1214" w:rsidRPr="00EC2D47">
        <w:rPr>
          <w:rStyle w:val="s0"/>
        </w:rPr>
        <w:t>В данную строку переносится итоговое значение графы J формы 220.05</w:t>
      </w:r>
      <w:r w:rsidRPr="00EC2D47">
        <w:rPr>
          <w:rStyle w:val="s0"/>
        </w:rPr>
        <w:t>;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  <w:color w:val="auto"/>
        </w:rPr>
      </w:pPr>
      <w:r w:rsidRPr="00EC2D47">
        <w:rPr>
          <w:rFonts w:ascii="Times New Roman" w:hAnsi="Times New Roman"/>
          <w:sz w:val="28"/>
          <w:szCs w:val="28"/>
        </w:rPr>
        <w:t>в</w:t>
      </w:r>
      <w:r w:rsidRPr="00EC2D47">
        <w:rPr>
          <w:rStyle w:val="s0"/>
          <w:color w:val="auto"/>
        </w:rPr>
        <w:t xml:space="preserve"> строке 220.00.03</w:t>
      </w:r>
      <w:r w:rsidR="000E5571" w:rsidRPr="00EC2D47">
        <w:rPr>
          <w:rStyle w:val="s0"/>
          <w:color w:val="auto"/>
          <w:lang w:val="ru-RU"/>
        </w:rPr>
        <w:t>1</w:t>
      </w:r>
      <w:r w:rsidRPr="00EC2D47">
        <w:rPr>
          <w:rStyle w:val="s0"/>
          <w:color w:val="auto"/>
        </w:rPr>
        <w:t xml:space="preserve"> указывается </w:t>
      </w:r>
      <w:r w:rsidR="00AB231F" w:rsidRPr="00EC2D47">
        <w:rPr>
          <w:rStyle w:val="s0"/>
          <w:color w:val="auto"/>
          <w:lang w:val="ru-RU"/>
        </w:rPr>
        <w:t>итог налогооблагаемого дохода (убытка)</w:t>
      </w:r>
      <w:r w:rsidR="00080A49" w:rsidRPr="00EC2D47">
        <w:rPr>
          <w:rStyle w:val="s0"/>
          <w:color w:val="auto"/>
          <w:lang w:val="ru-RU"/>
        </w:rPr>
        <w:t xml:space="preserve">. </w:t>
      </w:r>
      <w:r w:rsidR="00080A49" w:rsidRPr="00EC2D47">
        <w:rPr>
          <w:rStyle w:val="s0"/>
          <w:color w:val="auto"/>
        </w:rPr>
        <w:t>Строка 220.00.031 определяется как сумма строк 220.00.029 и 220.00.030 (220.00.029 + 220.00.030)</w:t>
      </w:r>
      <w:r w:rsidR="00080A49" w:rsidRPr="00EC2D47">
        <w:rPr>
          <w:rStyle w:val="s0"/>
          <w:color w:val="auto"/>
          <w:lang w:val="ru-RU"/>
        </w:rPr>
        <w:t>;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Style w:val="s0"/>
        </w:rPr>
      </w:pPr>
      <w:r w:rsidRPr="00EC2D47">
        <w:rPr>
          <w:rStyle w:val="s0"/>
        </w:rPr>
        <w:t>в строке 220.00.03</w:t>
      </w:r>
      <w:r w:rsidR="00080A49" w:rsidRPr="00EC2D47">
        <w:rPr>
          <w:rStyle w:val="s0"/>
        </w:rPr>
        <w:t>2</w:t>
      </w:r>
      <w:r w:rsidRPr="00EC2D47">
        <w:rPr>
          <w:rStyle w:val="s0"/>
        </w:rPr>
        <w:t xml:space="preserve"> </w:t>
      </w:r>
      <w:r w:rsidR="00AB231F" w:rsidRPr="00EC2D47">
        <w:rPr>
          <w:rStyle w:val="s0"/>
        </w:rPr>
        <w:t xml:space="preserve">убыток, подлежащий переносу </w:t>
      </w:r>
      <w:r w:rsidRPr="00EC2D47">
        <w:rPr>
          <w:rStyle w:val="s0"/>
        </w:rPr>
        <w:t xml:space="preserve">в соответствии </w:t>
      </w:r>
      <w:r w:rsidR="00AB231F" w:rsidRPr="00EC2D47">
        <w:rPr>
          <w:rStyle w:val="s0"/>
        </w:rPr>
        <w:t xml:space="preserve">с пунктом 1 статьи 300 </w:t>
      </w:r>
      <w:r w:rsidRPr="00EC2D47">
        <w:rPr>
          <w:rStyle w:val="s0"/>
        </w:rPr>
        <w:t xml:space="preserve">Налогового кодекса. </w:t>
      </w:r>
      <w:r w:rsidR="00AB231F" w:rsidRPr="00EC2D47">
        <w:rPr>
          <w:rStyle w:val="s0"/>
        </w:rPr>
        <w:t xml:space="preserve">Если строка </w:t>
      </w:r>
      <w:r w:rsidRPr="00EC2D47">
        <w:rPr>
          <w:rStyle w:val="s0"/>
        </w:rPr>
        <w:t>220.00.03</w:t>
      </w:r>
      <w:r w:rsidR="000F6662" w:rsidRPr="00EC2D47">
        <w:rPr>
          <w:rStyle w:val="s0"/>
        </w:rPr>
        <w:t>1</w:t>
      </w:r>
      <w:r w:rsidRPr="00EC2D47">
        <w:rPr>
          <w:rStyle w:val="s0"/>
        </w:rPr>
        <w:t xml:space="preserve"> </w:t>
      </w:r>
      <w:r w:rsidR="00AB231F" w:rsidRPr="00EC2D47">
        <w:rPr>
          <w:rStyle w:val="s0"/>
        </w:rPr>
        <w:t>имеет отрицательное значение, строка 220.00.03</w:t>
      </w:r>
      <w:r w:rsidR="000F6662" w:rsidRPr="00EC2D47">
        <w:rPr>
          <w:rStyle w:val="s0"/>
        </w:rPr>
        <w:t>2</w:t>
      </w:r>
      <w:r w:rsidR="00AB231F" w:rsidRPr="00EC2D47">
        <w:rPr>
          <w:rStyle w:val="s0"/>
        </w:rPr>
        <w:t xml:space="preserve"> определяется как сумма строк 220.00.0</w:t>
      </w:r>
      <w:r w:rsidR="000F6662" w:rsidRPr="00EC2D47">
        <w:rPr>
          <w:rStyle w:val="s0"/>
        </w:rPr>
        <w:t>31</w:t>
      </w:r>
      <w:r w:rsidR="00AB231F" w:rsidRPr="00EC2D47">
        <w:rPr>
          <w:rStyle w:val="s0"/>
        </w:rPr>
        <w:t xml:space="preserve"> и 220.004.008 </w:t>
      </w:r>
      <w:r w:rsidR="00AB231F" w:rsidRPr="00EC2D47">
        <w:rPr>
          <w:rStyle w:val="s0"/>
          <w:lang w:val="en-US"/>
        </w:rPr>
        <w:t>I</w:t>
      </w:r>
      <w:r w:rsidR="00AB231F" w:rsidRPr="00EC2D47">
        <w:rPr>
          <w:rStyle w:val="s0"/>
        </w:rPr>
        <w:t>. Если строка 220.00.0</w:t>
      </w:r>
      <w:r w:rsidR="000F6662" w:rsidRPr="00EC2D47">
        <w:rPr>
          <w:rStyle w:val="s0"/>
        </w:rPr>
        <w:t>31</w:t>
      </w:r>
      <w:r w:rsidR="00AB231F" w:rsidRPr="00EC2D47">
        <w:rPr>
          <w:rStyle w:val="s0"/>
        </w:rPr>
        <w:t xml:space="preserve"> имеет положительное значение, в строку 220.00.03</w:t>
      </w:r>
      <w:r w:rsidR="000F6662" w:rsidRPr="00EC2D47">
        <w:rPr>
          <w:rStyle w:val="s0"/>
        </w:rPr>
        <w:t>2</w:t>
      </w:r>
      <w:r w:rsidR="00AB231F" w:rsidRPr="00EC2D47">
        <w:rPr>
          <w:rStyle w:val="s0"/>
        </w:rPr>
        <w:t xml:space="preserve"> переносится строка 220.04.008 </w:t>
      </w:r>
      <w:r w:rsidR="00AB231F" w:rsidRPr="00EC2D47">
        <w:rPr>
          <w:rStyle w:val="s0"/>
          <w:lang w:val="en-US"/>
        </w:rPr>
        <w:t>I</w:t>
      </w:r>
      <w:r w:rsidR="00AB231F" w:rsidRPr="00EC2D47">
        <w:rPr>
          <w:rStyle w:val="s0"/>
        </w:rPr>
        <w:t>;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строке 220.00.03</w:t>
      </w:r>
      <w:r w:rsidR="000F6662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указыва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ru-RU"/>
        </w:rPr>
        <w:t>е</w:t>
      </w:r>
      <w:r w:rsidRPr="00EC2D47">
        <w:rPr>
          <w:rFonts w:ascii="Times New Roman" w:hAnsi="Times New Roman"/>
          <w:color w:val="auto"/>
          <w:sz w:val="28"/>
          <w:szCs w:val="28"/>
        </w:rPr>
        <w:t>тся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ru-RU"/>
        </w:rPr>
        <w:t>сумма уменьшения облагаемого дохода индивидуального предпринимателя в соответствии со статьей 288 Налогового кодекса. Строка 220.00.03</w:t>
      </w:r>
      <w:r w:rsidR="000F6662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включает в себя строки 220.00.03</w:t>
      </w:r>
      <w:r w:rsidR="000F6662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и 220.00.03</w:t>
      </w:r>
      <w:r w:rsidR="000F6662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="00AB231F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717633" w:rsidRPr="00EC2D47">
        <w:rPr>
          <w:rFonts w:ascii="Times New Roman" w:hAnsi="Times New Roman"/>
          <w:color w:val="auto"/>
          <w:sz w:val="28"/>
          <w:szCs w:val="28"/>
          <w:lang w:val="en-US"/>
        </w:rPr>
        <w:t>II</w:t>
      </w:r>
      <w:r w:rsidR="00717633" w:rsidRPr="00EC2D47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717633" w:rsidRPr="00EC2D47" w:rsidRDefault="00717633" w:rsidP="00717633">
      <w:pPr>
        <w:widowControl w:val="0"/>
        <w:tabs>
          <w:tab w:val="left" w:pos="3261"/>
        </w:tabs>
        <w:spacing w:line="240" w:lineRule="atLeast"/>
        <w:ind w:firstLine="720"/>
        <w:jc w:val="both"/>
        <w:rPr>
          <w:snapToGrid w:val="0"/>
          <w:szCs w:val="28"/>
        </w:rPr>
      </w:pPr>
      <w:r w:rsidRPr="00EC2D47">
        <w:rPr>
          <w:rStyle w:val="s0"/>
        </w:rPr>
        <w:t>в строке 220.00.03</w:t>
      </w:r>
      <w:r w:rsidR="003A4FF9" w:rsidRPr="00EC2D47">
        <w:rPr>
          <w:rStyle w:val="s0"/>
        </w:rPr>
        <w:t>3</w:t>
      </w:r>
      <w:r w:rsidRPr="00EC2D47">
        <w:rPr>
          <w:rStyle w:val="s0"/>
        </w:rPr>
        <w:t xml:space="preserve"> </w:t>
      </w:r>
      <w:r w:rsidRPr="00EC2D47">
        <w:rPr>
          <w:rStyle w:val="s0"/>
          <w:lang w:val="en-US"/>
        </w:rPr>
        <w:t>I</w:t>
      </w:r>
      <w:r w:rsidRPr="00EC2D47">
        <w:rPr>
          <w:rStyle w:val="s0"/>
        </w:rPr>
        <w:t xml:space="preserve"> указываются расходы, на которые налогоплательщик вправе уменьшить налогооблагаемый доход в соответствии с подпункт</w:t>
      </w:r>
      <w:r w:rsidR="00400819" w:rsidRPr="00EC2D47">
        <w:rPr>
          <w:rStyle w:val="s0"/>
        </w:rPr>
        <w:t>ами</w:t>
      </w:r>
      <w:r w:rsidRPr="00EC2D47">
        <w:rPr>
          <w:rStyle w:val="s0"/>
        </w:rPr>
        <w:t xml:space="preserve"> 1)</w:t>
      </w:r>
      <w:r w:rsidR="00400819" w:rsidRPr="00EC2D47">
        <w:rPr>
          <w:rStyle w:val="s0"/>
        </w:rPr>
        <w:t xml:space="preserve"> и 2)</w:t>
      </w:r>
      <w:r w:rsidRPr="00EC2D47">
        <w:rPr>
          <w:rStyle w:val="s0"/>
        </w:rPr>
        <w:t xml:space="preserve"> пункта 1 статьи </w:t>
      </w:r>
      <w:r w:rsidRPr="00EC2D47">
        <w:rPr>
          <w:rStyle w:val="s0"/>
          <w:lang w:val="kk-KZ"/>
        </w:rPr>
        <w:t xml:space="preserve">288 </w:t>
      </w:r>
      <w:r w:rsidRPr="00EC2D47">
        <w:rPr>
          <w:rStyle w:val="s0"/>
        </w:rPr>
        <w:t>Налогового кодекса</w:t>
      </w:r>
      <w:r w:rsidRPr="00EC2D47">
        <w:rPr>
          <w:szCs w:val="28"/>
        </w:rPr>
        <w:t>;</w:t>
      </w:r>
    </w:p>
    <w:p w:rsidR="00717633" w:rsidRPr="00EC2D47" w:rsidRDefault="00717633" w:rsidP="0082771C">
      <w:pPr>
        <w:widowControl w:val="0"/>
        <w:tabs>
          <w:tab w:val="left" w:pos="3261"/>
        </w:tabs>
        <w:spacing w:line="240" w:lineRule="atLeast"/>
        <w:ind w:firstLine="720"/>
        <w:jc w:val="both"/>
        <w:rPr>
          <w:szCs w:val="28"/>
        </w:rPr>
      </w:pPr>
      <w:r w:rsidRPr="00EC2D47">
        <w:rPr>
          <w:rStyle w:val="s0"/>
        </w:rPr>
        <w:t>в строке 220.00.03</w:t>
      </w:r>
      <w:r w:rsidR="003A4FF9" w:rsidRPr="00EC2D47">
        <w:rPr>
          <w:rStyle w:val="s0"/>
        </w:rPr>
        <w:t>3</w:t>
      </w:r>
      <w:r w:rsidRPr="00EC2D47">
        <w:rPr>
          <w:rStyle w:val="s0"/>
        </w:rPr>
        <w:t xml:space="preserve"> </w:t>
      </w:r>
      <w:r w:rsidRPr="00EC2D47">
        <w:rPr>
          <w:rStyle w:val="s0"/>
          <w:lang w:val="en-US"/>
        </w:rPr>
        <w:t>II</w:t>
      </w:r>
      <w:r w:rsidRPr="00EC2D47">
        <w:rPr>
          <w:rStyle w:val="s0"/>
        </w:rPr>
        <w:t xml:space="preserve"> указываются расходы, на которые налогоплательщик вправе уменьшить налогооблагаемый доход в соответствии с подпунктом </w:t>
      </w:r>
      <w:r w:rsidRPr="00EC2D47">
        <w:rPr>
          <w:rStyle w:val="s0"/>
          <w:lang w:val="kk-KZ"/>
        </w:rPr>
        <w:t>4</w:t>
      </w:r>
      <w:r w:rsidRPr="00EC2D47">
        <w:rPr>
          <w:rStyle w:val="s0"/>
        </w:rPr>
        <w:t xml:space="preserve">) пункта 1 статьи </w:t>
      </w:r>
      <w:r w:rsidRPr="00EC2D47">
        <w:rPr>
          <w:rStyle w:val="s0"/>
          <w:lang w:val="kk-KZ"/>
        </w:rPr>
        <w:t xml:space="preserve">288 </w:t>
      </w:r>
      <w:r w:rsidRPr="00EC2D47">
        <w:rPr>
          <w:rStyle w:val="s0"/>
        </w:rPr>
        <w:t>Налогового кодекса</w:t>
      </w:r>
      <w:r w:rsidRPr="00EC2D47">
        <w:rPr>
          <w:szCs w:val="28"/>
        </w:rPr>
        <w:t xml:space="preserve">; </w:t>
      </w:r>
    </w:p>
    <w:p w:rsidR="004D0033" w:rsidRPr="00EC2D47" w:rsidRDefault="004D0033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строке 220.00.03</w:t>
      </w:r>
      <w:r w:rsidR="003A4FF9" w:rsidRPr="00EC2D4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указывается облагаемый доход индивидуального предпринимателя с учетом </w:t>
      </w:r>
      <w:r w:rsidR="009E5C16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уменьшения, исчисленный в соответствии со статьей 288 Налогового кодекса. </w:t>
      </w:r>
      <w:r w:rsidRPr="00EC2D47">
        <w:rPr>
          <w:rFonts w:ascii="Times New Roman" w:hAnsi="Times New Roman"/>
          <w:color w:val="auto"/>
          <w:sz w:val="28"/>
          <w:szCs w:val="28"/>
        </w:rPr>
        <w:t>Определяется как разница строк 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="000955AF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и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(220.00.03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–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). </w:t>
      </w:r>
      <w:r w:rsidR="009E5C16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В случае </w:t>
      </w:r>
      <w:r w:rsidR="006A4B47" w:rsidRPr="00EC2D47">
        <w:rPr>
          <w:rFonts w:ascii="Times New Roman" w:hAnsi="Times New Roman"/>
          <w:color w:val="auto"/>
          <w:sz w:val="28"/>
          <w:szCs w:val="28"/>
          <w:lang w:val="ru-RU"/>
        </w:rPr>
        <w:t>значение,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6A4B47" w:rsidRPr="00EC2D47">
        <w:rPr>
          <w:rFonts w:ascii="Times New Roman" w:hAnsi="Times New Roman"/>
          <w:color w:val="auto"/>
          <w:sz w:val="28"/>
          <w:szCs w:val="28"/>
          <w:lang w:val="ru-RU"/>
        </w:rPr>
        <w:t>если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строк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3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больше строки 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EC2D47">
        <w:rPr>
          <w:rFonts w:ascii="Times New Roman" w:hAnsi="Times New Roman"/>
          <w:color w:val="auto"/>
          <w:sz w:val="28"/>
          <w:szCs w:val="28"/>
        </w:rPr>
        <w:t>, в строке 220.00.03</w:t>
      </w:r>
      <w:r w:rsidR="003F413E" w:rsidRPr="00EC2D4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="006A4B47" w:rsidRPr="00EC2D47">
        <w:rPr>
          <w:rFonts w:ascii="Times New Roman" w:hAnsi="Times New Roman"/>
          <w:color w:val="auto"/>
          <w:sz w:val="28"/>
          <w:szCs w:val="28"/>
        </w:rPr>
        <w:t xml:space="preserve"> указывается ноль</w:t>
      </w:r>
      <w:r w:rsidR="006A4B47" w:rsidRPr="00EC2D47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9E5C16" w:rsidRPr="00EC2D47" w:rsidRDefault="009E5C16" w:rsidP="007424E4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строке 220.00.03</w:t>
      </w:r>
      <w:r w:rsidR="00FB151B" w:rsidRPr="00EC2D47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указываются убытки, перенесенные из предыдущих налоговых периодов;</w:t>
      </w:r>
    </w:p>
    <w:p w:rsidR="009D3AF3" w:rsidRPr="00EC2D47" w:rsidRDefault="009E5C16" w:rsidP="007424E4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строке 220.00.0</w:t>
      </w:r>
      <w:r w:rsidR="00FB151B" w:rsidRPr="00EC2D47">
        <w:rPr>
          <w:rFonts w:ascii="Times New Roman" w:hAnsi="Times New Roman"/>
          <w:color w:val="auto"/>
          <w:sz w:val="28"/>
          <w:szCs w:val="28"/>
          <w:lang w:val="ru-RU"/>
        </w:rPr>
        <w:t>36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указывается облагаемый доход индивидуального предпринимателя с учетом перенесенных убытков. Заполняется в случае, если в строке 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отражено положительное значение. Определяется как разница строк 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и 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(220.00.03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–</w:t>
      </w:r>
      <w:r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C2D47">
        <w:rPr>
          <w:rFonts w:ascii="Times New Roman" w:hAnsi="Times New Roman"/>
          <w:color w:val="auto"/>
          <w:sz w:val="28"/>
          <w:szCs w:val="28"/>
        </w:rPr>
        <w:t>).</w:t>
      </w:r>
      <w:r w:rsidR="006A4B47" w:rsidRPr="00EC2D47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EC2D47">
        <w:rPr>
          <w:rFonts w:ascii="Times New Roman" w:hAnsi="Times New Roman"/>
          <w:color w:val="auto"/>
          <w:sz w:val="28"/>
          <w:szCs w:val="28"/>
        </w:rPr>
        <w:t>Если</w:t>
      </w:r>
      <w:r w:rsidR="006A4B47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строка 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5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больше строки 220.00.03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4</w:t>
      </w:r>
      <w:r w:rsidRPr="00EC2D47">
        <w:rPr>
          <w:rFonts w:ascii="Times New Roman" w:hAnsi="Times New Roman"/>
          <w:color w:val="auto"/>
          <w:sz w:val="28"/>
          <w:szCs w:val="28"/>
        </w:rPr>
        <w:t>, в строке 220.00.0</w:t>
      </w:r>
      <w:r w:rsidR="00C71A2F" w:rsidRPr="00EC2D47">
        <w:rPr>
          <w:rFonts w:ascii="Times New Roman" w:hAnsi="Times New Roman"/>
          <w:color w:val="auto"/>
          <w:sz w:val="28"/>
          <w:szCs w:val="28"/>
          <w:lang w:val="ru-RU"/>
        </w:rPr>
        <w:t>36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указывается ноль</w:t>
      </w:r>
      <w:r w:rsidR="009D3AF3" w:rsidRPr="00EC2D47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9D3AF3" w:rsidRPr="00EC2D47" w:rsidRDefault="009D3AF3" w:rsidP="007424E4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rPr>
          <w:rStyle w:val="s0"/>
        </w:rPr>
      </w:pPr>
      <w:r w:rsidRPr="00EC2D47">
        <w:rPr>
          <w:rStyle w:val="s0"/>
        </w:rPr>
        <w:t>в строке 220.00.037 указывается сумма облагаемого дохода индивидуального предпринимателя, осуществляющего электронную торговлю товарами в соответствии с пунктом 2 статьи 357 Налогового кодекса;</w:t>
      </w:r>
    </w:p>
    <w:p w:rsidR="009D3AF3" w:rsidRPr="00EC2D47" w:rsidRDefault="009D3AF3" w:rsidP="007424E4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rPr>
          <w:rStyle w:val="s0"/>
        </w:rPr>
      </w:pPr>
      <w:r w:rsidRPr="00EC2D47">
        <w:rPr>
          <w:rStyle w:val="s0"/>
        </w:rPr>
        <w:t>в строке 220.00.038 указывается сумма корректировки дохода, предусмотренной пунктом 1 статьи 341 Налогового кодекса;</w:t>
      </w:r>
    </w:p>
    <w:p w:rsidR="009E5C16" w:rsidRPr="00EC2D47" w:rsidRDefault="009D3AF3" w:rsidP="007424E4">
      <w:pPr>
        <w:pStyle w:val="a3"/>
        <w:numPr>
          <w:ilvl w:val="0"/>
          <w:numId w:val="16"/>
        </w:numPr>
        <w:tabs>
          <w:tab w:val="left" w:pos="1276"/>
        </w:tabs>
        <w:ind w:left="0" w:firstLine="709"/>
        <w:rPr>
          <w:rStyle w:val="s0"/>
        </w:rPr>
      </w:pPr>
      <w:r w:rsidRPr="00EC2D47">
        <w:rPr>
          <w:rStyle w:val="s0"/>
        </w:rPr>
        <w:t xml:space="preserve">в строке 220.00.039 указывается итог облагаемой суммы дохода </w:t>
      </w:r>
      <w:r w:rsidRPr="00EC2D47">
        <w:rPr>
          <w:rStyle w:val="s0"/>
        </w:rPr>
        <w:lastRenderedPageBreak/>
        <w:t>индивидуального предпринимателя. Определяется как 220.00.036</w:t>
      </w:r>
      <w:r w:rsidR="006A4B47" w:rsidRPr="00EC2D47">
        <w:rPr>
          <w:rStyle w:val="s0"/>
          <w:lang w:val="ru-RU"/>
        </w:rPr>
        <w:t xml:space="preserve"> </w:t>
      </w:r>
      <w:r w:rsidR="006A4B47" w:rsidRPr="00EC2D47">
        <w:rPr>
          <w:rFonts w:ascii="Times New Roman" w:hAnsi="Times New Roman"/>
          <w:sz w:val="28"/>
          <w:szCs w:val="28"/>
        </w:rPr>
        <w:t>–</w:t>
      </w:r>
      <w:r w:rsidR="006A4B47" w:rsidRPr="00EC2D47">
        <w:rPr>
          <w:rStyle w:val="s0"/>
          <w:lang w:val="ru-RU"/>
        </w:rPr>
        <w:t xml:space="preserve"> </w:t>
      </w:r>
      <w:r w:rsidRPr="00EC2D47">
        <w:rPr>
          <w:rStyle w:val="s0"/>
        </w:rPr>
        <w:t>220.00.037</w:t>
      </w:r>
      <w:r w:rsidR="006A4B47" w:rsidRPr="00EC2D47">
        <w:rPr>
          <w:rStyle w:val="s0"/>
          <w:lang w:val="ru-RU"/>
        </w:rPr>
        <w:t xml:space="preserve"> </w:t>
      </w:r>
      <w:r w:rsidR="006A4B47" w:rsidRPr="00EC2D47">
        <w:rPr>
          <w:rFonts w:ascii="Times New Roman" w:hAnsi="Times New Roman"/>
          <w:sz w:val="28"/>
          <w:szCs w:val="28"/>
        </w:rPr>
        <w:t>–</w:t>
      </w:r>
      <w:r w:rsidR="006A4B47" w:rsidRPr="00EC2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D47">
        <w:rPr>
          <w:rStyle w:val="s0"/>
        </w:rPr>
        <w:t>220.00.038</w:t>
      </w:r>
      <w:r w:rsidR="006A4B47" w:rsidRPr="00EC2D47">
        <w:rPr>
          <w:rStyle w:val="s0"/>
          <w:lang w:val="ru-RU"/>
        </w:rPr>
        <w:t xml:space="preserve"> </w:t>
      </w:r>
      <w:r w:rsidR="006A4B47" w:rsidRPr="00EC2D47">
        <w:rPr>
          <w:rFonts w:ascii="Times New Roman" w:hAnsi="Times New Roman"/>
          <w:sz w:val="28"/>
          <w:szCs w:val="28"/>
        </w:rPr>
        <w:t>–</w:t>
      </w:r>
      <w:r w:rsidR="006A4B47" w:rsidRPr="00EC2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D47">
        <w:rPr>
          <w:rStyle w:val="s0"/>
        </w:rPr>
        <w:t>220.00.026.</w:t>
      </w: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В разделе «Расчет </w:t>
      </w:r>
      <w:r w:rsidRPr="00EC2D47">
        <w:rPr>
          <w:rStyle w:val="s0"/>
          <w:color w:val="auto"/>
        </w:rPr>
        <w:t>налогового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обязательства»:</w:t>
      </w:r>
    </w:p>
    <w:p w:rsidR="00523430" w:rsidRPr="00EC2D47" w:rsidRDefault="00523430" w:rsidP="00612068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220.00.040 указывается ставка ИПН</w:t>
      </w:r>
      <w:r w:rsidR="006A4B47" w:rsidRPr="00EC2D47">
        <w:rPr>
          <w:snapToGrid w:val="0"/>
          <w:szCs w:val="28"/>
        </w:rPr>
        <w:t xml:space="preserve"> в соответствии </w:t>
      </w:r>
      <w:r w:rsidR="000F76AF" w:rsidRPr="00EC2D47">
        <w:rPr>
          <w:snapToGrid w:val="0"/>
          <w:szCs w:val="28"/>
        </w:rPr>
        <w:t>со</w:t>
      </w:r>
      <w:r w:rsidRPr="00EC2D47">
        <w:rPr>
          <w:snapToGrid w:val="0"/>
          <w:szCs w:val="28"/>
        </w:rPr>
        <w:t xml:space="preserve"> стать</w:t>
      </w:r>
      <w:r w:rsidR="000F76AF" w:rsidRPr="00EC2D47">
        <w:rPr>
          <w:snapToGrid w:val="0"/>
          <w:szCs w:val="28"/>
        </w:rPr>
        <w:t>ей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kk-KZ"/>
        </w:rPr>
        <w:t xml:space="preserve">320 </w:t>
      </w:r>
      <w:r w:rsidRPr="00EC2D47">
        <w:rPr>
          <w:snapToGrid w:val="0"/>
          <w:szCs w:val="28"/>
        </w:rPr>
        <w:t>Налогового кодекса, в процентах;</w:t>
      </w:r>
    </w:p>
    <w:p w:rsidR="00940EFE" w:rsidRPr="00EC2D47" w:rsidRDefault="004D0033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EC2D47">
        <w:rPr>
          <w:snapToGrid w:val="0"/>
          <w:szCs w:val="28"/>
        </w:rPr>
        <w:t>в строке 220.00.04</w:t>
      </w:r>
      <w:r w:rsidR="00CB6AD1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 xml:space="preserve"> указывается </w:t>
      </w:r>
      <w:r w:rsidR="00270A8F" w:rsidRPr="00EC2D47">
        <w:rPr>
          <w:snapToGrid w:val="0"/>
          <w:szCs w:val="28"/>
        </w:rPr>
        <w:t xml:space="preserve">сумма </w:t>
      </w:r>
      <w:r w:rsidR="00940EFE" w:rsidRPr="00EC2D47">
        <w:rPr>
          <w:snapToGrid w:val="0"/>
          <w:szCs w:val="28"/>
        </w:rPr>
        <w:t xml:space="preserve">ИПН </w:t>
      </w:r>
      <w:r w:rsidR="00270A8F" w:rsidRPr="00EC2D47">
        <w:rPr>
          <w:snapToGrid w:val="0"/>
          <w:szCs w:val="28"/>
        </w:rPr>
        <w:t>с облагаемого дохода индивидуального предпринимателя. Определяется как произведение строк 220.00.0</w:t>
      </w:r>
      <w:r w:rsidR="000F76AF" w:rsidRPr="00EC2D47">
        <w:rPr>
          <w:snapToGrid w:val="0"/>
          <w:szCs w:val="28"/>
        </w:rPr>
        <w:t>39</w:t>
      </w:r>
      <w:r w:rsidR="00270A8F" w:rsidRPr="00EC2D47">
        <w:rPr>
          <w:snapToGrid w:val="0"/>
          <w:szCs w:val="28"/>
        </w:rPr>
        <w:t xml:space="preserve"> и 220.00.04</w:t>
      </w:r>
      <w:r w:rsidR="000F76AF" w:rsidRPr="00EC2D47">
        <w:rPr>
          <w:snapToGrid w:val="0"/>
          <w:szCs w:val="28"/>
        </w:rPr>
        <w:t>0</w:t>
      </w:r>
      <w:r w:rsidR="00270A8F" w:rsidRPr="00EC2D47">
        <w:rPr>
          <w:snapToGrid w:val="0"/>
          <w:szCs w:val="28"/>
        </w:rPr>
        <w:t xml:space="preserve"> (220.00.0</w:t>
      </w:r>
      <w:r w:rsidR="000F76AF" w:rsidRPr="00EC2D47">
        <w:rPr>
          <w:snapToGrid w:val="0"/>
          <w:szCs w:val="28"/>
        </w:rPr>
        <w:t>39</w:t>
      </w:r>
      <w:r w:rsidR="00270A8F" w:rsidRPr="00EC2D47">
        <w:rPr>
          <w:snapToGrid w:val="0"/>
          <w:szCs w:val="28"/>
        </w:rPr>
        <w:t xml:space="preserve"> х 220.00.04</w:t>
      </w:r>
      <w:r w:rsidR="000F76AF" w:rsidRPr="00EC2D47">
        <w:rPr>
          <w:snapToGrid w:val="0"/>
          <w:szCs w:val="28"/>
        </w:rPr>
        <w:t>0</w:t>
      </w:r>
      <w:r w:rsidR="00270A8F" w:rsidRPr="00EC2D47">
        <w:rPr>
          <w:snapToGrid w:val="0"/>
          <w:szCs w:val="28"/>
        </w:rPr>
        <w:t>)</w:t>
      </w:r>
      <w:r w:rsidR="006A4B47" w:rsidRPr="00EC2D47">
        <w:rPr>
          <w:snapToGrid w:val="0"/>
          <w:szCs w:val="28"/>
        </w:rPr>
        <w:t>;</w:t>
      </w:r>
    </w:p>
    <w:p w:rsidR="008507F5" w:rsidRPr="00EC2D47" w:rsidRDefault="008507F5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220.00.04</w:t>
      </w:r>
      <w:r w:rsidR="00940EFE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указывается сумма исчисленного индивидуального подоходного налога за налоговый период в соответствии с пунктом 1</w:t>
      </w:r>
      <w:r w:rsidR="006A4B47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статьи </w:t>
      </w:r>
      <w:r w:rsidRPr="00EC2D47">
        <w:rPr>
          <w:snapToGrid w:val="0"/>
          <w:szCs w:val="28"/>
          <w:lang w:val="kk-KZ"/>
        </w:rPr>
        <w:t xml:space="preserve">302 </w:t>
      </w:r>
      <w:r w:rsidRPr="00EC2D47">
        <w:rPr>
          <w:snapToGrid w:val="0"/>
          <w:szCs w:val="28"/>
        </w:rPr>
        <w:t>Налогового кодекса. Определяется как разница строк 220.00.04</w:t>
      </w:r>
      <w:r w:rsidR="00940EFE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>,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>,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>,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>,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и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V</w:t>
      </w:r>
      <w:r w:rsidRPr="00EC2D47">
        <w:rPr>
          <w:snapToGrid w:val="0"/>
          <w:szCs w:val="28"/>
        </w:rPr>
        <w:t xml:space="preserve"> (220.00.04</w:t>
      </w:r>
      <w:r w:rsidR="00940EFE" w:rsidRPr="00EC2D47">
        <w:rPr>
          <w:snapToGrid w:val="0"/>
          <w:szCs w:val="28"/>
        </w:rPr>
        <w:t>1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</w:rPr>
        <w:t>–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–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–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– 220.00.04</w:t>
      </w:r>
      <w:r w:rsidR="00940EFE" w:rsidRPr="00EC2D47">
        <w:rPr>
          <w:snapToGrid w:val="0"/>
          <w:szCs w:val="28"/>
        </w:rPr>
        <w:t>2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IV</w:t>
      </w:r>
      <w:r w:rsidR="000728D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</w:rPr>
        <w:t>– 220.00.04</w:t>
      </w:r>
      <w:r w:rsidR="00940EFE" w:rsidRPr="00EC2D47">
        <w:rPr>
          <w:snapToGrid w:val="0"/>
          <w:szCs w:val="28"/>
        </w:rPr>
        <w:t>2</w:t>
      </w:r>
      <w:r w:rsidR="000F76AF"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V</w:t>
      </w:r>
      <w:r w:rsidR="000F76AF" w:rsidRPr="00EC2D47">
        <w:rPr>
          <w:snapToGrid w:val="0"/>
          <w:szCs w:val="28"/>
        </w:rPr>
        <w:t xml:space="preserve"> – 220.00.</w:t>
      </w:r>
      <w:r w:rsidR="00466F4D" w:rsidRPr="00EC2D47">
        <w:rPr>
          <w:snapToGrid w:val="0"/>
          <w:szCs w:val="28"/>
        </w:rPr>
        <w:t>0</w:t>
      </w:r>
      <w:r w:rsidR="000F76AF" w:rsidRPr="00EC2D47">
        <w:rPr>
          <w:snapToGrid w:val="0"/>
          <w:szCs w:val="28"/>
        </w:rPr>
        <w:t xml:space="preserve">42 </w:t>
      </w:r>
      <w:r w:rsidR="000F76AF" w:rsidRPr="00EC2D47">
        <w:rPr>
          <w:snapToGrid w:val="0"/>
          <w:szCs w:val="28"/>
          <w:lang w:val="en-US"/>
        </w:rPr>
        <w:t>VI</w:t>
      </w:r>
      <w:r w:rsidRPr="00EC2D47">
        <w:rPr>
          <w:snapToGrid w:val="0"/>
          <w:szCs w:val="28"/>
        </w:rPr>
        <w:t>). Если полученная разница меньше ноля, то в строке 220.00.042 указывается ноль;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220.00.04</w:t>
      </w:r>
      <w:r w:rsidR="00940EFE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сумма </w:t>
      </w:r>
      <w:r w:rsidRPr="00EC2D47">
        <w:rPr>
          <w:szCs w:val="28"/>
        </w:rPr>
        <w:t>уплаченных за пределами Республики Казахстан налогов на доходы или идентичного вида подоходного налога с доходов, полученных налогоплательщиком-резидентом из источников за пределами Республики Казахстан,</w:t>
      </w:r>
      <w:r w:rsidRPr="00EC2D47">
        <w:rPr>
          <w:iCs/>
          <w:szCs w:val="28"/>
        </w:rPr>
        <w:t xml:space="preserve"> которая зачитывается </w:t>
      </w:r>
      <w:r w:rsidRPr="00EC2D47">
        <w:rPr>
          <w:szCs w:val="28"/>
        </w:rPr>
        <w:t xml:space="preserve">при уплате ИПН в Республике Казахстан в соответствии с </w:t>
      </w:r>
      <w:r w:rsidR="00940EFE" w:rsidRPr="00EC2D47">
        <w:rPr>
          <w:szCs w:val="28"/>
        </w:rPr>
        <w:t xml:space="preserve">пунктом 1 </w:t>
      </w:r>
      <w:r w:rsidRPr="00EC2D47">
        <w:rPr>
          <w:szCs w:val="28"/>
        </w:rPr>
        <w:t>стать</w:t>
      </w:r>
      <w:r w:rsidR="00940EFE" w:rsidRPr="00EC2D47">
        <w:rPr>
          <w:szCs w:val="28"/>
        </w:rPr>
        <w:t>и</w:t>
      </w:r>
      <w:r w:rsidRPr="00EC2D47">
        <w:rPr>
          <w:szCs w:val="28"/>
        </w:rPr>
        <w:t xml:space="preserve"> </w:t>
      </w:r>
      <w:r w:rsidRPr="00EC2D47">
        <w:rPr>
          <w:szCs w:val="28"/>
          <w:lang w:val="kk-KZ"/>
        </w:rPr>
        <w:t xml:space="preserve">359 </w:t>
      </w:r>
      <w:r w:rsidRPr="00EC2D47">
        <w:rPr>
          <w:szCs w:val="28"/>
        </w:rPr>
        <w:t xml:space="preserve">Налогового кодекса. В данную строку переносится итоговое значение графы </w:t>
      </w:r>
      <w:r w:rsidR="00940EFE" w:rsidRPr="00EC2D47">
        <w:rPr>
          <w:szCs w:val="28"/>
          <w:lang w:val="en-US"/>
        </w:rPr>
        <w:t>G</w:t>
      </w:r>
      <w:r w:rsidRPr="00EC2D47">
        <w:rPr>
          <w:szCs w:val="28"/>
        </w:rPr>
        <w:t xml:space="preserve"> формы 220.03;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EC2D47">
        <w:rPr>
          <w:szCs w:val="28"/>
        </w:rPr>
        <w:t>в строке 220.00.04</w:t>
      </w:r>
      <w:r w:rsidR="00940EFE" w:rsidRPr="00EC2D47">
        <w:rPr>
          <w:szCs w:val="28"/>
        </w:rPr>
        <w:t>2</w:t>
      </w:r>
      <w:r w:rsidRPr="00EC2D47">
        <w:rPr>
          <w:szCs w:val="28"/>
        </w:rPr>
        <w:t xml:space="preserve"> </w:t>
      </w:r>
      <w:r w:rsidRPr="00EC2D47">
        <w:rPr>
          <w:szCs w:val="28"/>
          <w:lang w:val="en-US"/>
        </w:rPr>
        <w:t>II</w:t>
      </w:r>
      <w:r w:rsidRPr="00EC2D47">
        <w:rPr>
          <w:szCs w:val="28"/>
        </w:rPr>
        <w:t xml:space="preserve"> указывается </w:t>
      </w:r>
      <w:r w:rsidRPr="00EC2D47">
        <w:rPr>
          <w:snapToGrid w:val="0"/>
          <w:szCs w:val="28"/>
        </w:rPr>
        <w:t xml:space="preserve">сумма </w:t>
      </w:r>
      <w:r w:rsidR="00940EFE" w:rsidRPr="00EC2D47">
        <w:rPr>
          <w:snapToGrid w:val="0"/>
          <w:szCs w:val="28"/>
        </w:rPr>
        <w:t>зачета иностранного подоходного налога с финансовой прибыли КИК или ПУ КИК, исчисленного в соответствии с пунктом 2 статьи 359 Налогового кодекса. В данную строку переносится итоговое значение графы K формы 220.05</w:t>
      </w:r>
      <w:r w:rsidRPr="00EC2D47">
        <w:rPr>
          <w:szCs w:val="28"/>
        </w:rPr>
        <w:t>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napToGrid w:val="0"/>
          <w:szCs w:val="28"/>
        </w:rPr>
      </w:pPr>
      <w:r w:rsidRPr="00EC2D47">
        <w:rPr>
          <w:szCs w:val="28"/>
        </w:rPr>
        <w:t>в строке 220.00.04</w:t>
      </w:r>
      <w:r w:rsidR="00940EFE" w:rsidRPr="00EC2D47">
        <w:rPr>
          <w:szCs w:val="28"/>
        </w:rPr>
        <w:t>2</w:t>
      </w:r>
      <w:r w:rsidRPr="00EC2D47">
        <w:rPr>
          <w:szCs w:val="28"/>
        </w:rPr>
        <w:t xml:space="preserve"> </w:t>
      </w:r>
      <w:r w:rsidRPr="00EC2D47">
        <w:rPr>
          <w:szCs w:val="28"/>
          <w:lang w:val="en-US"/>
        </w:rPr>
        <w:t>III</w:t>
      </w:r>
      <w:r w:rsidRPr="00EC2D47">
        <w:rPr>
          <w:szCs w:val="28"/>
        </w:rPr>
        <w:t xml:space="preserve"> </w:t>
      </w:r>
      <w:r w:rsidRPr="00EC2D47">
        <w:rPr>
          <w:snapToGrid w:val="0"/>
          <w:szCs w:val="28"/>
        </w:rPr>
        <w:t>указывается</w:t>
      </w:r>
      <w:r w:rsidRPr="00EC2D47">
        <w:rPr>
          <w:szCs w:val="28"/>
        </w:rPr>
        <w:t xml:space="preserve"> сумма ИПН, удержанного </w:t>
      </w:r>
      <w:r w:rsidR="00940EFE" w:rsidRPr="00EC2D47">
        <w:rPr>
          <w:snapToGrid w:val="0"/>
          <w:szCs w:val="28"/>
        </w:rPr>
        <w:t xml:space="preserve">в </w:t>
      </w:r>
      <w:r w:rsidR="00940EFE" w:rsidRPr="00EC2D47">
        <w:rPr>
          <w:szCs w:val="28"/>
        </w:rPr>
        <w:t>налоговом периоде</w:t>
      </w:r>
      <w:r w:rsidR="00940EFE" w:rsidRPr="00EC2D47">
        <w:rPr>
          <w:snapToGrid w:val="0"/>
          <w:szCs w:val="28"/>
        </w:rPr>
        <w:t xml:space="preserve"> у источника выплаты с дохода в виде выигрыша</w:t>
      </w:r>
      <w:r w:rsidR="00940EFE" w:rsidRPr="00EC2D47">
        <w:rPr>
          <w:szCs w:val="28"/>
        </w:rPr>
        <w:t>, которая</w:t>
      </w:r>
      <w:r w:rsidRPr="00EC2D47">
        <w:rPr>
          <w:snapToGrid w:val="0"/>
          <w:szCs w:val="28"/>
        </w:rPr>
        <w:t xml:space="preserve"> в соответствии с пунктом </w:t>
      </w:r>
      <w:r w:rsidR="00940EFE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статьи </w:t>
      </w:r>
      <w:r w:rsidRPr="00EC2D47">
        <w:rPr>
          <w:snapToGrid w:val="0"/>
          <w:szCs w:val="28"/>
          <w:lang w:val="kk-KZ"/>
        </w:rPr>
        <w:t xml:space="preserve">302 </w:t>
      </w:r>
      <w:r w:rsidRPr="00EC2D47">
        <w:rPr>
          <w:snapToGrid w:val="0"/>
          <w:szCs w:val="28"/>
        </w:rPr>
        <w:t>Налогового кодекса;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EC2D47">
        <w:rPr>
          <w:snapToGrid w:val="0"/>
          <w:szCs w:val="28"/>
        </w:rPr>
        <w:t>в строке 220.00.04</w:t>
      </w:r>
      <w:r w:rsidR="00940EFE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</w:t>
      </w:r>
      <w:r w:rsidRPr="00EC2D47">
        <w:rPr>
          <w:szCs w:val="28"/>
          <w:lang w:val="en-US"/>
        </w:rPr>
        <w:t>IV</w:t>
      </w:r>
      <w:r w:rsidRPr="00EC2D47">
        <w:rPr>
          <w:szCs w:val="28"/>
        </w:rPr>
        <w:t xml:space="preserve"> </w:t>
      </w:r>
      <w:r w:rsidRPr="00EC2D47">
        <w:rPr>
          <w:snapToGrid w:val="0"/>
          <w:szCs w:val="28"/>
        </w:rPr>
        <w:t>указывается сумма ИПН, удержанного у источника выплаты с дохода в виде вознаграждения</w:t>
      </w:r>
      <w:r w:rsidRPr="00EC2D47">
        <w:rPr>
          <w:szCs w:val="28"/>
        </w:rPr>
        <w:t xml:space="preserve">, </w:t>
      </w:r>
      <w:r w:rsidR="00700A44" w:rsidRPr="00EC2D47">
        <w:rPr>
          <w:snapToGrid w:val="0"/>
          <w:szCs w:val="28"/>
        </w:rPr>
        <w:t>и перенесенная из предыдущих налоговых периодов</w:t>
      </w:r>
      <w:r w:rsidRPr="00EC2D47">
        <w:rPr>
          <w:szCs w:val="28"/>
        </w:rPr>
        <w:t xml:space="preserve"> в соответствии с пунктом </w:t>
      </w:r>
      <w:r w:rsidR="00700A44" w:rsidRPr="00EC2D47">
        <w:rPr>
          <w:szCs w:val="28"/>
        </w:rPr>
        <w:t>3</w:t>
      </w:r>
      <w:r w:rsidR="0036430F" w:rsidRPr="00EC2D47">
        <w:rPr>
          <w:szCs w:val="28"/>
        </w:rPr>
        <w:t xml:space="preserve"> </w:t>
      </w:r>
      <w:r w:rsidRPr="00EC2D47">
        <w:rPr>
          <w:szCs w:val="28"/>
        </w:rPr>
        <w:t xml:space="preserve">статьи </w:t>
      </w:r>
      <w:r w:rsidRPr="00EC2D47">
        <w:rPr>
          <w:szCs w:val="28"/>
          <w:lang w:val="kk-KZ"/>
        </w:rPr>
        <w:t xml:space="preserve">302 </w:t>
      </w:r>
      <w:r w:rsidRPr="00EC2D47">
        <w:rPr>
          <w:szCs w:val="28"/>
        </w:rPr>
        <w:t xml:space="preserve">Налогового кодекса; 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EC2D47">
        <w:rPr>
          <w:szCs w:val="28"/>
        </w:rPr>
        <w:t>в строке 220.00.04</w:t>
      </w:r>
      <w:r w:rsidR="00700A44" w:rsidRPr="00EC2D47">
        <w:rPr>
          <w:szCs w:val="28"/>
        </w:rPr>
        <w:t>2</w:t>
      </w:r>
      <w:r w:rsidRPr="00EC2D47">
        <w:rPr>
          <w:szCs w:val="28"/>
        </w:rPr>
        <w:t xml:space="preserve"> </w:t>
      </w:r>
      <w:r w:rsidRPr="00EC2D47">
        <w:rPr>
          <w:szCs w:val="28"/>
          <w:lang w:val="en-US"/>
        </w:rPr>
        <w:t>V</w:t>
      </w:r>
      <w:r w:rsidRPr="00EC2D47">
        <w:rPr>
          <w:szCs w:val="28"/>
        </w:rPr>
        <w:t xml:space="preserve"> указывается сумма </w:t>
      </w:r>
      <w:r w:rsidR="00543362" w:rsidRPr="00EC2D47">
        <w:rPr>
          <w:snapToGrid w:val="0"/>
          <w:szCs w:val="28"/>
        </w:rPr>
        <w:t xml:space="preserve">ИПН, удержанного в </w:t>
      </w:r>
      <w:r w:rsidR="00543362" w:rsidRPr="00EC2D47">
        <w:rPr>
          <w:szCs w:val="28"/>
        </w:rPr>
        <w:t>налоговом периоде</w:t>
      </w:r>
      <w:r w:rsidR="00543362" w:rsidRPr="00EC2D47">
        <w:rPr>
          <w:snapToGrid w:val="0"/>
          <w:szCs w:val="28"/>
        </w:rPr>
        <w:t xml:space="preserve"> у источника выплаты с дохода в виде вознаграждения</w:t>
      </w:r>
      <w:r w:rsidR="00543362" w:rsidRPr="00EC2D47">
        <w:rPr>
          <w:szCs w:val="28"/>
        </w:rPr>
        <w:t xml:space="preserve">, которая в соответствии с пунктом 2 статьи </w:t>
      </w:r>
      <w:r w:rsidR="00543362" w:rsidRPr="00EC2D47">
        <w:rPr>
          <w:szCs w:val="28"/>
          <w:lang w:val="kk-KZ"/>
        </w:rPr>
        <w:t xml:space="preserve">302 </w:t>
      </w:r>
      <w:r w:rsidR="00543362" w:rsidRPr="00EC2D47">
        <w:rPr>
          <w:szCs w:val="28"/>
        </w:rPr>
        <w:t>Налогового кодекса уменьшает сумму индивидуального подоходного налога, подлежащего уплате в бюджет</w:t>
      </w:r>
      <w:r w:rsidRPr="00EC2D47">
        <w:rPr>
          <w:szCs w:val="28"/>
        </w:rPr>
        <w:t>;</w:t>
      </w:r>
    </w:p>
    <w:p w:rsidR="007D18D4" w:rsidRPr="00EC2D47" w:rsidRDefault="007D18D4" w:rsidP="007424E4">
      <w:pPr>
        <w:widowControl w:val="0"/>
        <w:numPr>
          <w:ilvl w:val="0"/>
          <w:numId w:val="6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EC2D47">
        <w:rPr>
          <w:szCs w:val="28"/>
        </w:rPr>
        <w:t xml:space="preserve">в строке 220.00.042 VI указывается сумма КПН, удержанного у источника выплаты в Республике Казахстан в налоговом периоде с дохода, или уплаченного КПН с налогооблагаемого дохода КИК из источников в Республике Казахстан в соответствии </w:t>
      </w:r>
      <w:r w:rsidR="00CD155D" w:rsidRPr="00EC2D47">
        <w:rPr>
          <w:szCs w:val="28"/>
        </w:rPr>
        <w:t>с подпунктом 1) или 2) пункта 6</w:t>
      </w:r>
      <w:r w:rsidR="00CD155D" w:rsidRPr="00EC2D47">
        <w:rPr>
          <w:szCs w:val="28"/>
        </w:rPr>
        <w:br/>
      </w:r>
      <w:r w:rsidRPr="00EC2D47">
        <w:rPr>
          <w:szCs w:val="28"/>
        </w:rPr>
        <w:t>статьи 358 Налогового кодекса. В данную строку переносится итоговое значение графы M формы 220.05;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EC2D47">
        <w:rPr>
          <w:szCs w:val="28"/>
        </w:rPr>
        <w:lastRenderedPageBreak/>
        <w:t>в строке 220.00.04</w:t>
      </w:r>
      <w:r w:rsidR="00B74632" w:rsidRPr="00EC2D47">
        <w:rPr>
          <w:szCs w:val="28"/>
        </w:rPr>
        <w:t>3</w:t>
      </w:r>
      <w:r w:rsidRPr="00EC2D47">
        <w:rPr>
          <w:szCs w:val="28"/>
        </w:rPr>
        <w:t xml:space="preserve"> указывается уменьшение ИПН в соответствии с </w:t>
      </w:r>
      <w:r w:rsidR="00B74632" w:rsidRPr="00EC2D47">
        <w:rPr>
          <w:szCs w:val="28"/>
        </w:rPr>
        <w:t>налоговым законодательством</w:t>
      </w:r>
      <w:r w:rsidR="00CD155D" w:rsidRPr="00EC2D47">
        <w:rPr>
          <w:szCs w:val="28"/>
        </w:rPr>
        <w:t>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EC2D47">
        <w:rPr>
          <w:szCs w:val="28"/>
        </w:rPr>
        <w:t>в строке 220.00.04</w:t>
      </w:r>
      <w:r w:rsidR="00B74632" w:rsidRPr="00EC2D47">
        <w:rPr>
          <w:szCs w:val="28"/>
        </w:rPr>
        <w:t>4</w:t>
      </w:r>
      <w:r w:rsidRPr="00EC2D47">
        <w:rPr>
          <w:szCs w:val="28"/>
        </w:rPr>
        <w:t xml:space="preserve"> указывается сумма </w:t>
      </w:r>
      <w:r w:rsidR="00B74632" w:rsidRPr="00EC2D47">
        <w:rPr>
          <w:szCs w:val="28"/>
        </w:rPr>
        <w:t xml:space="preserve">ИПН к уплате, включая суммы осуществляемых зачетов в счет уплаты индивидуального подоходного налога, в соответствии со статьей </w:t>
      </w:r>
      <w:r w:rsidR="00B74632" w:rsidRPr="00EC2D47">
        <w:rPr>
          <w:szCs w:val="28"/>
          <w:lang w:val="kk-KZ"/>
        </w:rPr>
        <w:t xml:space="preserve">101 </w:t>
      </w:r>
      <w:r w:rsidR="00B74632" w:rsidRPr="00EC2D47">
        <w:rPr>
          <w:szCs w:val="28"/>
        </w:rPr>
        <w:t>Налогового кодекса. Уплата индивидуального подоходного налога определяется в соответствии пунктом 1 стать</w:t>
      </w:r>
      <w:r w:rsidR="00B74632" w:rsidRPr="00EC2D47">
        <w:rPr>
          <w:szCs w:val="28"/>
          <w:lang w:val="kk-KZ"/>
        </w:rPr>
        <w:t xml:space="preserve">и 362 </w:t>
      </w:r>
      <w:r w:rsidR="00B74632" w:rsidRPr="00EC2D47">
        <w:rPr>
          <w:szCs w:val="28"/>
        </w:rPr>
        <w:t>Налогового кодекса. Строка 220.00.044 определяется как разница</w:t>
      </w:r>
      <w:r w:rsidR="00CD155D" w:rsidRPr="00EC2D47">
        <w:rPr>
          <w:szCs w:val="28"/>
        </w:rPr>
        <w:br/>
      </w:r>
      <w:r w:rsidR="00B74632" w:rsidRPr="00EC2D47">
        <w:rPr>
          <w:szCs w:val="28"/>
        </w:rPr>
        <w:t>строк 220.00.04</w:t>
      </w:r>
      <w:r w:rsidR="000F76AF" w:rsidRPr="00EC2D47">
        <w:rPr>
          <w:szCs w:val="28"/>
        </w:rPr>
        <w:t>2</w:t>
      </w:r>
      <w:r w:rsidR="00B74632" w:rsidRPr="00EC2D47">
        <w:rPr>
          <w:szCs w:val="28"/>
        </w:rPr>
        <w:t xml:space="preserve"> и 220.00.04</w:t>
      </w:r>
      <w:r w:rsidR="000F76AF" w:rsidRPr="00EC2D47">
        <w:rPr>
          <w:szCs w:val="28"/>
        </w:rPr>
        <w:t>3</w:t>
      </w:r>
      <w:r w:rsidR="00B74632" w:rsidRPr="00EC2D47">
        <w:rPr>
          <w:szCs w:val="28"/>
        </w:rPr>
        <w:t xml:space="preserve"> (220.00.04</w:t>
      </w:r>
      <w:r w:rsidR="000F76AF" w:rsidRPr="00EC2D47">
        <w:rPr>
          <w:szCs w:val="28"/>
        </w:rPr>
        <w:t>2</w:t>
      </w:r>
      <w:r w:rsidR="00B74632" w:rsidRPr="00EC2D47">
        <w:rPr>
          <w:szCs w:val="28"/>
        </w:rPr>
        <w:t xml:space="preserve"> – 220.00.04</w:t>
      </w:r>
      <w:r w:rsidR="000F76AF" w:rsidRPr="00EC2D47">
        <w:rPr>
          <w:szCs w:val="28"/>
        </w:rPr>
        <w:t>3</w:t>
      </w:r>
      <w:r w:rsidR="00B74632" w:rsidRPr="00EC2D47">
        <w:rPr>
          <w:szCs w:val="28"/>
        </w:rPr>
        <w:t>)</w:t>
      </w:r>
      <w:r w:rsidRPr="00EC2D47">
        <w:rPr>
          <w:szCs w:val="28"/>
        </w:rPr>
        <w:t>;</w:t>
      </w:r>
    </w:p>
    <w:p w:rsidR="000728DF" w:rsidRPr="00EC2D47" w:rsidRDefault="000728DF" w:rsidP="007424E4">
      <w:pPr>
        <w:widowControl w:val="0"/>
        <w:numPr>
          <w:ilvl w:val="0"/>
          <w:numId w:val="6"/>
        </w:numPr>
        <w:tabs>
          <w:tab w:val="left" w:pos="1276"/>
        </w:tabs>
        <w:ind w:left="0" w:firstLine="720"/>
        <w:jc w:val="both"/>
        <w:rPr>
          <w:szCs w:val="28"/>
        </w:rPr>
      </w:pPr>
      <w:r w:rsidRPr="00EC2D47">
        <w:rPr>
          <w:szCs w:val="28"/>
        </w:rPr>
        <w:t>в строке 220.00.04</w:t>
      </w:r>
      <w:r w:rsidR="00815255" w:rsidRPr="00EC2D47">
        <w:rPr>
          <w:szCs w:val="28"/>
        </w:rPr>
        <w:t>5</w:t>
      </w:r>
      <w:r w:rsidRPr="00EC2D47">
        <w:rPr>
          <w:szCs w:val="28"/>
        </w:rPr>
        <w:t xml:space="preserve"> указывается </w:t>
      </w:r>
      <w:proofErr w:type="gramStart"/>
      <w:r w:rsidRPr="00EC2D47">
        <w:rPr>
          <w:szCs w:val="28"/>
        </w:rPr>
        <w:t>бизнес-идентификационный</w:t>
      </w:r>
      <w:proofErr w:type="gramEnd"/>
      <w:r w:rsidRPr="00EC2D47">
        <w:rPr>
          <w:szCs w:val="28"/>
        </w:rPr>
        <w:t xml:space="preserve"> номер (далее – БИН) аппарата </w:t>
      </w:r>
      <w:proofErr w:type="spellStart"/>
      <w:r w:rsidRPr="00EC2D47">
        <w:rPr>
          <w:szCs w:val="28"/>
        </w:rPr>
        <w:t>акимов</w:t>
      </w:r>
      <w:proofErr w:type="spellEnd"/>
      <w:r w:rsidRPr="00EC2D47">
        <w:rPr>
          <w:szCs w:val="28"/>
        </w:rPr>
        <w:t xml:space="preserve"> городов районного значения, сел, поселков и сельских округов.</w:t>
      </w:r>
    </w:p>
    <w:p w:rsidR="001645BC" w:rsidRPr="00EC2D47" w:rsidRDefault="001645BC" w:rsidP="001645BC">
      <w:pPr>
        <w:widowControl w:val="0"/>
        <w:ind w:firstLine="720"/>
        <w:jc w:val="both"/>
        <w:rPr>
          <w:color w:val="000000"/>
          <w:szCs w:val="28"/>
          <w:lang w:val="kk-KZ"/>
        </w:rPr>
      </w:pPr>
      <w:r w:rsidRPr="00EC2D47">
        <w:rPr>
          <w:color w:val="000000"/>
          <w:szCs w:val="28"/>
        </w:rPr>
        <w:t>При этом местом нахождения индивидуального предпринимателя признается место преимущественного осуществления деятельности индивидуального предпринимателя, заявленное при постановке на регистрационный учет в органе государственных доходов в качестве индивидуального предпринимателя</w:t>
      </w:r>
      <w:r w:rsidR="00A56216" w:rsidRPr="00EC2D47">
        <w:rPr>
          <w:color w:val="000000"/>
          <w:szCs w:val="28"/>
          <w:lang w:val="kk-KZ"/>
        </w:rPr>
        <w:t>.</w:t>
      </w:r>
    </w:p>
    <w:p w:rsidR="004D0033" w:rsidRPr="007424E4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sz w:val="28"/>
          <w:szCs w:val="28"/>
          <w:lang w:eastAsia="ko-KR"/>
        </w:rPr>
      </w:pPr>
      <w:r w:rsidRPr="007424E4">
        <w:rPr>
          <w:rFonts w:ascii="Times New Roman" w:eastAsia="Batang" w:hAnsi="Times New Roman"/>
          <w:sz w:val="28"/>
          <w:szCs w:val="28"/>
          <w:lang w:eastAsia="ko-KR"/>
        </w:rPr>
        <w:t>В разделе «Ответственность налогоплательщика»:</w:t>
      </w:r>
    </w:p>
    <w:p w:rsidR="004D0033" w:rsidRPr="00EC2D47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в поле </w:t>
      </w:r>
      <w:r w:rsidRPr="00E8797C">
        <w:rPr>
          <w:rFonts w:ascii="Times New Roman" w:hAnsi="Times New Roman"/>
          <w:color w:val="auto"/>
          <w:sz w:val="28"/>
          <w:szCs w:val="28"/>
        </w:rPr>
        <w:t>«</w:t>
      </w:r>
      <w:r w:rsidR="00E8797C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proofErr w:type="spellStart"/>
      <w:r w:rsidR="00E8797C" w:rsidRPr="00FB5C6D">
        <w:rPr>
          <w:rFonts w:ascii="Times New Roman" w:hAnsi="Times New Roman"/>
          <w:sz w:val="28"/>
          <w:szCs w:val="28"/>
        </w:rPr>
        <w:t>амилия</w:t>
      </w:r>
      <w:proofErr w:type="spellEnd"/>
      <w:r w:rsidR="00E8797C" w:rsidRPr="00FB5C6D">
        <w:rPr>
          <w:rFonts w:ascii="Times New Roman" w:hAnsi="Times New Roman"/>
          <w:sz w:val="28"/>
          <w:szCs w:val="28"/>
        </w:rPr>
        <w:t>, имя, отчество (при его наличии)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налогоплательщика» указываются </w:t>
      </w:r>
      <w:r w:rsidR="00E8797C" w:rsidRPr="00FB5C6D">
        <w:rPr>
          <w:rFonts w:ascii="Times New Roman" w:hAnsi="Times New Roman"/>
          <w:sz w:val="28"/>
          <w:szCs w:val="28"/>
        </w:rPr>
        <w:t>фамилия, имя, отчество (при его наличии)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физического лица в соответствии с документами, удостоверяющими личность;</w:t>
      </w:r>
    </w:p>
    <w:p w:rsidR="004D0033" w:rsidRPr="00EC2D47" w:rsidRDefault="004D0033" w:rsidP="004D0033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дата подачи декларации</w:t>
      </w:r>
      <w:r w:rsidR="00292A94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92A94" w:rsidRPr="00EC2D47">
        <w:rPr>
          <w:rFonts w:ascii="Times New Roman" w:hAnsi="Times New Roman"/>
          <w:sz w:val="28"/>
          <w:szCs w:val="28"/>
        </w:rPr>
        <w:t>–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дата представления декларации в орган государственных доходов;</w:t>
      </w:r>
    </w:p>
    <w:p w:rsidR="004D0033" w:rsidRPr="00EC2D47" w:rsidRDefault="004D0033" w:rsidP="004D0033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код органа государственных доходов </w:t>
      </w:r>
      <w:r w:rsidR="00292A94" w:rsidRPr="00EC2D47">
        <w:rPr>
          <w:rFonts w:ascii="Times New Roman" w:hAnsi="Times New Roman"/>
          <w:sz w:val="28"/>
          <w:szCs w:val="28"/>
        </w:rPr>
        <w:t>–</w:t>
      </w:r>
      <w:r w:rsidR="00292A94" w:rsidRPr="00EC2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код органа государственных доходов по месту нахождения налогоплательщика;</w:t>
      </w:r>
    </w:p>
    <w:p w:rsidR="004D0033" w:rsidRPr="00EC2D47" w:rsidRDefault="004D0033" w:rsidP="00612068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поле «</w:t>
      </w:r>
      <w:r w:rsidR="00E8797C">
        <w:rPr>
          <w:rFonts w:ascii="Times New Roman" w:hAnsi="Times New Roman"/>
          <w:color w:val="auto"/>
          <w:sz w:val="28"/>
          <w:szCs w:val="28"/>
          <w:lang w:val="ru-RU"/>
        </w:rPr>
        <w:t>Ф</w:t>
      </w:r>
      <w:r w:rsidR="00E8797C" w:rsidRPr="00E8797C">
        <w:rPr>
          <w:rFonts w:ascii="Times New Roman" w:hAnsi="Times New Roman"/>
          <w:color w:val="auto"/>
          <w:sz w:val="28"/>
          <w:szCs w:val="28"/>
          <w:lang w:val="ru-RU"/>
        </w:rPr>
        <w:t>амилия, имя, отчество (при его наличии)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должностного лица, принявшего декларацию» указываются </w:t>
      </w:r>
      <w:r w:rsidR="00E8797C" w:rsidRPr="00187AEF">
        <w:rPr>
          <w:rFonts w:ascii="Times New Roman" w:hAnsi="Times New Roman"/>
          <w:sz w:val="28"/>
          <w:szCs w:val="28"/>
        </w:rPr>
        <w:t>фамилия, имя, отчество (при его наличии)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работника органа государственных доходов, принявшего декларацию;</w:t>
      </w:r>
    </w:p>
    <w:p w:rsidR="004D0033" w:rsidRPr="00EC2D47" w:rsidRDefault="004D0033" w:rsidP="004D0033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дата приема декларации </w:t>
      </w:r>
      <w:r w:rsidR="00292A94" w:rsidRPr="00EC2D47">
        <w:rPr>
          <w:rFonts w:ascii="Times New Roman" w:hAnsi="Times New Roman"/>
          <w:sz w:val="28"/>
          <w:szCs w:val="28"/>
        </w:rPr>
        <w:t>–</w:t>
      </w:r>
      <w:r w:rsidR="00292A94" w:rsidRPr="00EC2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дата представления декларации в соответствии с пунктом 2 статьи </w:t>
      </w:r>
      <w:r w:rsidR="00466F4D" w:rsidRPr="00EC2D47">
        <w:rPr>
          <w:rFonts w:ascii="Times New Roman" w:hAnsi="Times New Roman"/>
          <w:color w:val="auto"/>
          <w:sz w:val="28"/>
          <w:szCs w:val="28"/>
          <w:lang w:val="ru-RU"/>
        </w:rPr>
        <w:t>209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Налогового кодекса;</w:t>
      </w:r>
    </w:p>
    <w:p w:rsidR="004D0033" w:rsidRPr="00EC2D47" w:rsidRDefault="004D0033" w:rsidP="004D0033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20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входящий номер документа</w:t>
      </w:r>
      <w:r w:rsidR="00292A94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92A94" w:rsidRPr="00EC2D47">
        <w:rPr>
          <w:rFonts w:ascii="Times New Roman" w:hAnsi="Times New Roman"/>
          <w:sz w:val="28"/>
          <w:szCs w:val="28"/>
        </w:rPr>
        <w:t>–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регистрационный номер декларации, присваиваемый органом государственных доходов;</w:t>
      </w:r>
    </w:p>
    <w:p w:rsidR="004D0033" w:rsidRPr="00EC2D47" w:rsidRDefault="004D0033" w:rsidP="004D0033">
      <w:pPr>
        <w:pStyle w:val="a3"/>
        <w:numPr>
          <w:ilvl w:val="0"/>
          <w:numId w:val="5"/>
        </w:numPr>
        <w:tabs>
          <w:tab w:val="clear" w:pos="1069"/>
          <w:tab w:val="left" w:pos="1080"/>
          <w:tab w:val="num" w:pos="1440"/>
        </w:tabs>
        <w:ind w:left="0" w:firstLine="708"/>
        <w:rPr>
          <w:rFonts w:ascii="Times New Roman" w:hAnsi="Times New Roman"/>
          <w:color w:val="auto"/>
          <w:sz w:val="28"/>
          <w:szCs w:val="28"/>
          <w:lang w:val="ru-RU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дата почтового штемпеля</w:t>
      </w:r>
      <w:r w:rsidR="00292A94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292A94" w:rsidRPr="00EC2D47">
        <w:rPr>
          <w:rFonts w:ascii="Times New Roman" w:hAnsi="Times New Roman"/>
          <w:sz w:val="28"/>
          <w:szCs w:val="28"/>
        </w:rPr>
        <w:t>–</w:t>
      </w:r>
      <w:r w:rsidR="00292A94" w:rsidRPr="00EC2D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дата почтового штемпеля, проставленного почтовой или иной организацией связи.</w:t>
      </w:r>
    </w:p>
    <w:p w:rsidR="00292A94" w:rsidRPr="00EC2D47" w:rsidRDefault="00292A94" w:rsidP="00292A94">
      <w:pPr>
        <w:pStyle w:val="a3"/>
        <w:tabs>
          <w:tab w:val="left" w:pos="0"/>
          <w:tab w:val="left" w:pos="720"/>
          <w:tab w:val="num" w:pos="851"/>
          <w:tab w:val="left" w:pos="1134"/>
        </w:tabs>
        <w:spacing w:line="240" w:lineRule="atLeast"/>
        <w:ind w:firstLine="720"/>
        <w:rPr>
          <w:rFonts w:eastAsia="Times New Roman"/>
          <w:sz w:val="28"/>
          <w:szCs w:val="28"/>
        </w:rPr>
      </w:pPr>
      <w:r w:rsidRPr="00EC2D47">
        <w:rPr>
          <w:rFonts w:eastAsia="Times New Roman"/>
          <w:sz w:val="28"/>
          <w:szCs w:val="28"/>
        </w:rPr>
        <w:t>Подпункты 4), 5), 6)</w:t>
      </w:r>
      <w:r w:rsidRPr="00EC2D47">
        <w:rPr>
          <w:rFonts w:eastAsia="Times New Roman"/>
          <w:sz w:val="28"/>
          <w:szCs w:val="28"/>
          <w:lang w:val="ru-RU"/>
        </w:rPr>
        <w:t xml:space="preserve"> и</w:t>
      </w:r>
      <w:r w:rsidRPr="00EC2D47">
        <w:rPr>
          <w:rFonts w:eastAsia="Times New Roman"/>
          <w:sz w:val="28"/>
          <w:szCs w:val="28"/>
        </w:rPr>
        <w:t xml:space="preserve"> 7) </w:t>
      </w:r>
      <w:r w:rsidRPr="00EC2D47">
        <w:rPr>
          <w:rFonts w:eastAsia="Times New Roman"/>
          <w:sz w:val="28"/>
          <w:szCs w:val="28"/>
          <w:lang w:val="ru-RU"/>
        </w:rPr>
        <w:t xml:space="preserve">настоящего </w:t>
      </w:r>
      <w:r w:rsidRPr="00EC2D47">
        <w:rPr>
          <w:rFonts w:eastAsia="Times New Roman"/>
          <w:sz w:val="28"/>
          <w:szCs w:val="28"/>
        </w:rPr>
        <w:t>пункта запо</w:t>
      </w:r>
      <w:r w:rsidRPr="00EC2D47">
        <w:rPr>
          <w:rFonts w:ascii="Times New Roman" w:eastAsia="Times New Roman" w:hAnsi="Times New Roman"/>
          <w:sz w:val="28"/>
          <w:szCs w:val="28"/>
        </w:rPr>
        <w:t>лняются</w:t>
      </w:r>
      <w:r w:rsidRPr="00EC2D47">
        <w:rPr>
          <w:rFonts w:eastAsia="Times New Roman"/>
          <w:sz w:val="28"/>
          <w:szCs w:val="28"/>
        </w:rPr>
        <w:t xml:space="preserve"> работником органа государственных доходов, принявшим декларацию на бумажном носителе.</w:t>
      </w:r>
    </w:p>
    <w:p w:rsidR="00292A94" w:rsidRPr="00EC2D47" w:rsidRDefault="00292A94" w:rsidP="004D0033">
      <w:pPr>
        <w:pStyle w:val="a3"/>
        <w:tabs>
          <w:tab w:val="left" w:pos="1080"/>
          <w:tab w:val="num" w:pos="1440"/>
        </w:tabs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4D0033" w:rsidRPr="00EC2D47" w:rsidRDefault="004D0033" w:rsidP="004D0033">
      <w:pPr>
        <w:pStyle w:val="a3"/>
        <w:ind w:firstLine="708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ab/>
      </w:r>
    </w:p>
    <w:p w:rsidR="004D0033" w:rsidRPr="00EC2D47" w:rsidRDefault="00065E6A" w:rsidP="00CD155D">
      <w:pPr>
        <w:pStyle w:val="a3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3. </w:t>
      </w:r>
      <w:r w:rsidR="00292A94" w:rsidRPr="00EC2D47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="00292A94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>формы 220.01 – Расходы налогоплательщиков, не являющихся плательщиками НДС, по реализованным товарам, выполненным работам, оказанным услугам</w:t>
      </w:r>
    </w:p>
    <w:p w:rsidR="004D0033" w:rsidRPr="00EC2D47" w:rsidRDefault="004D0033" w:rsidP="004D0033">
      <w:pPr>
        <w:widowControl w:val="0"/>
        <w:ind w:firstLine="709"/>
        <w:jc w:val="center"/>
        <w:rPr>
          <w:snapToGrid w:val="0"/>
          <w:szCs w:val="28"/>
        </w:rPr>
      </w:pP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Данная форма заполняется лицами, не являющимся плательщиками </w:t>
      </w:r>
      <w:r w:rsidR="00292A94" w:rsidRPr="00EC2D47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НДС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. В форме отражаются сведения по приобретенным товарам (работам, услугам), включая не относимые на вычеты. Сведения из данной формы не переносятся в декларацию и приложения к ней. </w:t>
      </w: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разделе «Расходы»: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в графе</w:t>
      </w:r>
      <w:proofErr w:type="gramStart"/>
      <w:r w:rsidRPr="00EC2D47">
        <w:rPr>
          <w:szCs w:val="28"/>
        </w:rPr>
        <w:t xml:space="preserve"> А</w:t>
      </w:r>
      <w:proofErr w:type="gramEnd"/>
      <w:r w:rsidRPr="00EC2D47">
        <w:rPr>
          <w:szCs w:val="28"/>
        </w:rPr>
        <w:t xml:space="preserve"> указывается порядковый номер строки;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в графе B </w:t>
      </w:r>
      <w:r w:rsidRPr="00EC2D47">
        <w:rPr>
          <w:snapToGrid w:val="0"/>
          <w:szCs w:val="28"/>
        </w:rPr>
        <w:t xml:space="preserve">указывается </w:t>
      </w:r>
      <w:r w:rsidR="00292A94" w:rsidRPr="00EC2D47">
        <w:rPr>
          <w:snapToGrid w:val="0"/>
          <w:szCs w:val="28"/>
        </w:rPr>
        <w:t>ИИН (БИН)</w:t>
      </w:r>
      <w:r w:rsidRPr="00EC2D47">
        <w:rPr>
          <w:snapToGrid w:val="0"/>
          <w:szCs w:val="28"/>
        </w:rPr>
        <w:t xml:space="preserve"> номер налогоплательщика-контрагента;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графе</w:t>
      </w:r>
      <w:proofErr w:type="gramStart"/>
      <w:r w:rsidRPr="00EC2D47">
        <w:rPr>
          <w:snapToGrid w:val="0"/>
          <w:szCs w:val="28"/>
        </w:rPr>
        <w:t xml:space="preserve"> С</w:t>
      </w:r>
      <w:proofErr w:type="gramEnd"/>
      <w:r w:rsidRPr="00EC2D47">
        <w:rPr>
          <w:snapToGrid w:val="0"/>
          <w:szCs w:val="28"/>
        </w:rPr>
        <w:t xml:space="preserve"> указывается код страны </w:t>
      </w:r>
      <w:proofErr w:type="spellStart"/>
      <w:r w:rsidRPr="00EC2D47">
        <w:rPr>
          <w:snapToGrid w:val="0"/>
          <w:szCs w:val="28"/>
        </w:rPr>
        <w:t>резидентства</w:t>
      </w:r>
      <w:proofErr w:type="spellEnd"/>
      <w:r w:rsidRPr="00EC2D47">
        <w:rPr>
          <w:snapToGrid w:val="0"/>
          <w:szCs w:val="28"/>
        </w:rPr>
        <w:t xml:space="preserve"> нерезидента-контрагента согласно пункту </w:t>
      </w:r>
      <w:r w:rsidR="009B103C">
        <w:rPr>
          <w:snapToGrid w:val="0"/>
          <w:szCs w:val="28"/>
          <w:lang w:val="kk-KZ"/>
        </w:rPr>
        <w:t>34</w:t>
      </w:r>
      <w:r w:rsidRPr="00EC2D47">
        <w:rPr>
          <w:snapToGrid w:val="0"/>
          <w:szCs w:val="28"/>
        </w:rPr>
        <w:t xml:space="preserve"> настоящих Правил;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графе D указывается номер налоговой регистрации нерезидент</w:t>
      </w:r>
      <w:proofErr w:type="gramStart"/>
      <w:r w:rsidRPr="00EC2D47">
        <w:rPr>
          <w:snapToGrid w:val="0"/>
          <w:szCs w:val="28"/>
        </w:rPr>
        <w:t>а-</w:t>
      </w:r>
      <w:proofErr w:type="gramEnd"/>
      <w:r w:rsidRPr="00EC2D47">
        <w:rPr>
          <w:rFonts w:eastAsia="Batang"/>
          <w:szCs w:val="28"/>
          <w:lang w:eastAsia="ko-KR"/>
        </w:rPr>
        <w:t xml:space="preserve"> </w:t>
      </w:r>
      <w:r w:rsidRPr="00EC2D47">
        <w:rPr>
          <w:snapToGrid w:val="0"/>
          <w:szCs w:val="28"/>
        </w:rPr>
        <w:t xml:space="preserve">контрагента в стране </w:t>
      </w:r>
      <w:proofErr w:type="spellStart"/>
      <w:r w:rsidRPr="00EC2D47">
        <w:rPr>
          <w:snapToGrid w:val="0"/>
          <w:szCs w:val="28"/>
        </w:rPr>
        <w:t>резидентства</w:t>
      </w:r>
      <w:proofErr w:type="spellEnd"/>
      <w:r w:rsidRPr="00EC2D47">
        <w:rPr>
          <w:snapToGrid w:val="0"/>
          <w:szCs w:val="28"/>
        </w:rPr>
        <w:t xml:space="preserve"> нерезидента. Графа заполняется при отражении в графе</w:t>
      </w:r>
      <w:proofErr w:type="gramStart"/>
      <w:r w:rsidRPr="00EC2D47">
        <w:rPr>
          <w:snapToGrid w:val="0"/>
          <w:szCs w:val="28"/>
        </w:rPr>
        <w:t xml:space="preserve"> С</w:t>
      </w:r>
      <w:proofErr w:type="gramEnd"/>
      <w:r w:rsidRPr="00EC2D47">
        <w:rPr>
          <w:snapToGrid w:val="0"/>
          <w:szCs w:val="28"/>
        </w:rPr>
        <w:t xml:space="preserve"> </w:t>
      </w:r>
      <w:r w:rsidRPr="00EC2D47">
        <w:rPr>
          <w:rFonts w:eastAsia="Batang"/>
          <w:szCs w:val="28"/>
          <w:lang w:eastAsia="ko-KR"/>
        </w:rPr>
        <w:t xml:space="preserve">кода страны </w:t>
      </w:r>
      <w:proofErr w:type="spellStart"/>
      <w:r w:rsidRPr="00EC2D47">
        <w:rPr>
          <w:rFonts w:eastAsia="Batang"/>
          <w:szCs w:val="28"/>
          <w:lang w:eastAsia="ko-KR"/>
        </w:rPr>
        <w:t>резидентства</w:t>
      </w:r>
      <w:proofErr w:type="spellEnd"/>
      <w:r w:rsidRPr="00EC2D47">
        <w:rPr>
          <w:snapToGrid w:val="0"/>
          <w:szCs w:val="28"/>
        </w:rPr>
        <w:t>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графе</w:t>
      </w:r>
      <w:proofErr w:type="gramStart"/>
      <w:r w:rsidRPr="00EC2D47">
        <w:rPr>
          <w:snapToGrid w:val="0"/>
          <w:szCs w:val="28"/>
        </w:rPr>
        <w:t xml:space="preserve"> Е</w:t>
      </w:r>
      <w:proofErr w:type="gramEnd"/>
      <w:r w:rsidRPr="00EC2D47">
        <w:rPr>
          <w:snapToGrid w:val="0"/>
          <w:szCs w:val="28"/>
        </w:rPr>
        <w:t xml:space="preserve"> указывается код вида расходов: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1 – финансовые услуги;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2 – рекламные услуги;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3 – консультационные услуги;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4 – маркетинговые услуги;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5 – дизайнерские услуги;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6 – инжиниринговые услуги;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7 – прочие;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графе </w:t>
      </w:r>
      <w:r w:rsidRPr="00EC2D47">
        <w:rPr>
          <w:szCs w:val="28"/>
          <w:lang w:val="en-US"/>
        </w:rPr>
        <w:t>F</w:t>
      </w:r>
      <w:r w:rsidRPr="00EC2D47">
        <w:rPr>
          <w:snapToGrid w:val="0"/>
          <w:szCs w:val="28"/>
        </w:rPr>
        <w:t xml:space="preserve"> </w:t>
      </w:r>
      <w:r w:rsidRPr="00EC2D47">
        <w:rPr>
          <w:snapToGrid w:val="0"/>
          <w:szCs w:val="28"/>
          <w:lang w:val="kk-KZ"/>
        </w:rPr>
        <w:t xml:space="preserve">указывается </w:t>
      </w:r>
      <w:r w:rsidRPr="00EC2D47">
        <w:rPr>
          <w:snapToGrid w:val="0"/>
          <w:szCs w:val="28"/>
        </w:rPr>
        <w:t xml:space="preserve">стоимость приобретенных товаров (работ, услуг). 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</w:p>
    <w:p w:rsidR="00065E6A" w:rsidRPr="00EC2D47" w:rsidRDefault="00065E6A" w:rsidP="004D0033">
      <w:pPr>
        <w:widowControl w:val="0"/>
        <w:ind w:firstLine="708"/>
        <w:jc w:val="both"/>
        <w:rPr>
          <w:snapToGrid w:val="0"/>
          <w:szCs w:val="28"/>
        </w:rPr>
      </w:pPr>
    </w:p>
    <w:p w:rsidR="004D0033" w:rsidRPr="00EC2D47" w:rsidRDefault="00065E6A" w:rsidP="007F01C8">
      <w:pPr>
        <w:pStyle w:val="a3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4. </w:t>
      </w:r>
      <w:r w:rsidR="00292A94" w:rsidRPr="00EC2D47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220.02 – Доход, подлежащий освобождению от налогообложения в соответствии с международным договором</w:t>
      </w:r>
    </w:p>
    <w:p w:rsidR="004D0033" w:rsidRPr="00EC2D47" w:rsidRDefault="004D0033" w:rsidP="004D0033">
      <w:pPr>
        <w:widowControl w:val="0"/>
        <w:jc w:val="both"/>
        <w:rPr>
          <w:snapToGrid w:val="0"/>
          <w:szCs w:val="28"/>
        </w:rPr>
      </w:pP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Данная форма предназначена для определения дохода, подлежащего освобождению от налогообложения согласно международным договорам, заключенным Республикой Казахстан. </w:t>
      </w:r>
      <w:r w:rsidRPr="00EC2D47">
        <w:rPr>
          <w:rStyle w:val="s0"/>
          <w:color w:val="auto"/>
        </w:rPr>
        <w:t xml:space="preserve">В соответствии с пунктом 5 статьи 2 Налогового кодекса, 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если международным договором, </w:t>
      </w:r>
      <w:bookmarkStart w:id="1" w:name="sub1000985132"/>
      <w:r w:rsidRPr="00EC2D47">
        <w:rPr>
          <w:rFonts w:ascii="Times New Roman" w:hAnsi="Times New Roman"/>
          <w:color w:val="auto"/>
          <w:sz w:val="28"/>
          <w:szCs w:val="28"/>
        </w:rPr>
        <w:fldChar w:fldCharType="begin"/>
      </w:r>
      <w:r w:rsidRPr="00EC2D47">
        <w:rPr>
          <w:rFonts w:ascii="Times New Roman" w:hAnsi="Times New Roman"/>
          <w:color w:val="auto"/>
          <w:sz w:val="28"/>
          <w:szCs w:val="28"/>
        </w:rPr>
        <w:instrText xml:space="preserve"> HYPERLINK "jl:30012948.10013%20" </w:instrText>
      </w:r>
      <w:r w:rsidRPr="00EC2D47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Pr="00EC2D47">
        <w:rPr>
          <w:rFonts w:ascii="Times New Roman" w:hAnsi="Times New Roman"/>
          <w:bCs/>
          <w:color w:val="auto"/>
          <w:sz w:val="28"/>
          <w:szCs w:val="28"/>
        </w:rPr>
        <w:t>ратифицированным Республикой Казахстан</w:t>
      </w:r>
      <w:r w:rsidRPr="00EC2D47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1"/>
      <w:r w:rsidRPr="00EC2D47">
        <w:rPr>
          <w:rFonts w:ascii="Times New Roman" w:hAnsi="Times New Roman"/>
          <w:color w:val="auto"/>
          <w:sz w:val="28"/>
          <w:szCs w:val="28"/>
        </w:rPr>
        <w:t>, установлены иные правила, чем те, которые содержатся в Налоговом кодексе, применяются правила ратифицированного Республикой Казахстан международного договора.</w:t>
      </w: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>В разделе «Показатели»:</w:t>
      </w:r>
    </w:p>
    <w:p w:rsidR="004D0033" w:rsidRPr="00EC2D47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>в графе А указывается порядковый номер строки;</w:t>
      </w:r>
    </w:p>
    <w:p w:rsidR="004D0033" w:rsidRPr="00EC2D47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 в графе В указывается код вида международного договора согласно пункту </w:t>
      </w:r>
      <w:r w:rsidR="009B103C">
        <w:rPr>
          <w:rFonts w:ascii="Times New Roman" w:hAnsi="Times New Roman"/>
          <w:color w:val="auto"/>
          <w:sz w:val="28"/>
          <w:szCs w:val="28"/>
          <w:lang w:val="kk-KZ" w:eastAsia="ko-KR"/>
        </w:rPr>
        <w:t>35</w:t>
      </w: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 настоящих Правил, в соответствии с которым в отношении дохода установлен порядок налогообложения, отличный от порядка, установленного Налоговым кодексом</w:t>
      </w:r>
      <w:r w:rsidRPr="00EC2D47">
        <w:rPr>
          <w:rFonts w:ascii="Times New Roman" w:hAnsi="Times New Roman"/>
          <w:color w:val="auto"/>
          <w:sz w:val="28"/>
          <w:szCs w:val="28"/>
        </w:rPr>
        <w:t>;</w:t>
      </w:r>
    </w:p>
    <w:p w:rsidR="004D0033" w:rsidRPr="00EC2D47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>в графе С указывается наименование международного договора;</w:t>
      </w:r>
    </w:p>
    <w:p w:rsidR="004D0033" w:rsidRPr="00EC2D47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в графе </w:t>
      </w:r>
      <w:r w:rsidRPr="00EC2D47">
        <w:rPr>
          <w:rFonts w:ascii="Times New Roman" w:hAnsi="Times New Roman"/>
          <w:color w:val="auto"/>
          <w:sz w:val="28"/>
          <w:szCs w:val="28"/>
          <w:lang w:val="en-US" w:eastAsia="ko-KR"/>
        </w:rPr>
        <w:t>D</w:t>
      </w: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 указывается код страны, с которой заключен международный договор, согласно пункту </w:t>
      </w:r>
      <w:r w:rsidR="009B103C">
        <w:rPr>
          <w:rFonts w:ascii="Times New Roman" w:hAnsi="Times New Roman"/>
          <w:color w:val="auto"/>
          <w:sz w:val="28"/>
          <w:szCs w:val="28"/>
          <w:lang w:val="kk-KZ" w:eastAsia="ko-KR"/>
        </w:rPr>
        <w:t>34</w:t>
      </w: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 настоящих Правил;</w:t>
      </w:r>
    </w:p>
    <w:p w:rsidR="004D0033" w:rsidRPr="00EC2D47" w:rsidRDefault="004D0033" w:rsidP="00612068">
      <w:pPr>
        <w:pStyle w:val="a3"/>
        <w:numPr>
          <w:ilvl w:val="0"/>
          <w:numId w:val="4"/>
        </w:numPr>
        <w:tabs>
          <w:tab w:val="clear" w:pos="990"/>
          <w:tab w:val="num" w:pos="0"/>
          <w:tab w:val="left" w:pos="1134"/>
          <w:tab w:val="num" w:pos="1789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lastRenderedPageBreak/>
        <w:t>в графе Е указывается доход, подлежащий освобождению от налогообложения согласно положениям международного договора.</w:t>
      </w:r>
    </w:p>
    <w:p w:rsidR="004D0033" w:rsidRPr="00EC2D47" w:rsidRDefault="004D0033" w:rsidP="004D0033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 xml:space="preserve">Итоговое значение графы Е </w:t>
      </w:r>
      <w:r w:rsidR="00FE1ED0" w:rsidRPr="00EC2D47">
        <w:rPr>
          <w:rFonts w:ascii="Times New Roman" w:hAnsi="Times New Roman"/>
          <w:color w:val="auto"/>
          <w:sz w:val="28"/>
          <w:szCs w:val="28"/>
          <w:lang w:eastAsia="ko-KR"/>
        </w:rPr>
        <w:t>формы 220.02 переносится в</w:t>
      </w:r>
      <w:r w:rsidR="00FE1ED0" w:rsidRPr="00EC2D47">
        <w:rPr>
          <w:rFonts w:ascii="Times New Roman" w:hAnsi="Times New Roman"/>
          <w:color w:val="auto"/>
          <w:sz w:val="28"/>
          <w:szCs w:val="28"/>
          <w:lang w:val="ru-RU" w:eastAsia="ko-KR"/>
        </w:rPr>
        <w:br/>
      </w: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>строку 220.00.0</w:t>
      </w:r>
      <w:r w:rsidR="008076C5">
        <w:rPr>
          <w:rFonts w:ascii="Times New Roman" w:hAnsi="Times New Roman"/>
          <w:color w:val="auto"/>
          <w:sz w:val="28"/>
          <w:szCs w:val="28"/>
          <w:lang w:val="ru-RU" w:eastAsia="ko-KR"/>
        </w:rPr>
        <w:t>28</w:t>
      </w:r>
      <w:r w:rsidRPr="00EC2D47">
        <w:rPr>
          <w:rFonts w:ascii="Times New Roman" w:hAnsi="Times New Roman"/>
          <w:color w:val="auto"/>
          <w:sz w:val="28"/>
          <w:szCs w:val="28"/>
          <w:lang w:eastAsia="ko-KR"/>
        </w:rPr>
        <w:t>.</w:t>
      </w:r>
    </w:p>
    <w:p w:rsidR="004D0033" w:rsidRPr="00EC2D47" w:rsidRDefault="004D0033" w:rsidP="004D0033">
      <w:pPr>
        <w:widowControl w:val="0"/>
        <w:jc w:val="both"/>
        <w:rPr>
          <w:snapToGrid w:val="0"/>
          <w:szCs w:val="28"/>
        </w:rPr>
      </w:pPr>
    </w:p>
    <w:p w:rsidR="00065E6A" w:rsidRPr="00EC2D47" w:rsidRDefault="00065E6A" w:rsidP="004D0033">
      <w:pPr>
        <w:widowControl w:val="0"/>
        <w:jc w:val="both"/>
        <w:rPr>
          <w:snapToGrid w:val="0"/>
          <w:szCs w:val="28"/>
        </w:rPr>
      </w:pPr>
    </w:p>
    <w:p w:rsidR="004D0033" w:rsidRPr="00EC2D47" w:rsidRDefault="00065E6A" w:rsidP="007F01C8">
      <w:pPr>
        <w:pStyle w:val="a3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5. </w:t>
      </w:r>
      <w:r w:rsidR="00FC613A" w:rsidRPr="00EC2D47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220.03 </w:t>
      </w:r>
      <w:r w:rsidR="004D0033" w:rsidRPr="00EC2D47">
        <w:rPr>
          <w:rFonts w:ascii="Times New Roman" w:hAnsi="Times New Roman"/>
          <w:color w:val="auto"/>
          <w:sz w:val="28"/>
          <w:szCs w:val="28"/>
        </w:rPr>
        <w:t>–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Доходы из иностранных источников, суммы уплаченного иностранного налога и </w:t>
      </w:r>
      <w:r w:rsidR="00FC613A"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их 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>зачета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</w:p>
    <w:p w:rsidR="007F0A60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Данная форма предназначена для определения доходов из иностранных источников, </w:t>
      </w:r>
      <w:r w:rsidR="007F0A60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в том числе доходов из источников в странах с льготным налогообложением</w:t>
      </w:r>
      <w:r w:rsidR="007F0A60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,</w:t>
      </w:r>
      <w:r w:rsidR="007F0A60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а также суммы уплаченного иностранного налога и </w:t>
      </w:r>
      <w:r w:rsidR="00FC613A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их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зачета в соответствии с </w:t>
      </w:r>
      <w:r w:rsidR="007F0A60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разделом 8</w:t>
      </w:r>
      <w:r w:rsidR="00AF3115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 xml:space="preserve"> 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Налогового кодекса. </w:t>
      </w:r>
      <w:r w:rsidR="007F0A60"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>В данном приложении не отражаются финансовая прибыль КИК и финансовая прибыль ПУ КИК.</w:t>
      </w:r>
    </w:p>
    <w:p w:rsidR="004D0033" w:rsidRPr="00EC2D47" w:rsidRDefault="004D0033" w:rsidP="007424E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В разделе «Показатели»: </w:t>
      </w:r>
    </w:p>
    <w:p w:rsidR="004D0033" w:rsidRPr="00EC2D47" w:rsidRDefault="004D0033" w:rsidP="00612068">
      <w:pPr>
        <w:widowControl w:val="0"/>
        <w:numPr>
          <w:ilvl w:val="0"/>
          <w:numId w:val="10"/>
        </w:numPr>
        <w:jc w:val="both"/>
        <w:rPr>
          <w:szCs w:val="28"/>
        </w:rPr>
      </w:pPr>
      <w:bookmarkStart w:id="2" w:name="SUB22000"/>
      <w:bookmarkStart w:id="3" w:name="sub1000570499"/>
      <w:bookmarkStart w:id="4" w:name="sub1000069806"/>
      <w:bookmarkEnd w:id="2"/>
      <w:r w:rsidRPr="00EC2D47">
        <w:rPr>
          <w:szCs w:val="28"/>
        </w:rPr>
        <w:t>в графе</w:t>
      </w:r>
      <w:proofErr w:type="gramStart"/>
      <w:r w:rsidRPr="00EC2D47">
        <w:rPr>
          <w:szCs w:val="28"/>
        </w:rPr>
        <w:t xml:space="preserve"> А</w:t>
      </w:r>
      <w:proofErr w:type="gramEnd"/>
      <w:r w:rsidRPr="00EC2D47">
        <w:rPr>
          <w:szCs w:val="28"/>
        </w:rPr>
        <w:t xml:space="preserve"> указывается порядковый номер строки;</w:t>
      </w:r>
    </w:p>
    <w:p w:rsidR="00732F13" w:rsidRPr="00EC2D47" w:rsidRDefault="00732F13" w:rsidP="007F01C8">
      <w:pPr>
        <w:widowControl w:val="0"/>
        <w:numPr>
          <w:ilvl w:val="0"/>
          <w:numId w:val="10"/>
        </w:numPr>
        <w:tabs>
          <w:tab w:val="clear" w:pos="1068"/>
          <w:tab w:val="num" w:pos="1134"/>
        </w:tabs>
        <w:ind w:left="0" w:firstLine="709"/>
        <w:jc w:val="both"/>
        <w:rPr>
          <w:szCs w:val="28"/>
        </w:rPr>
      </w:pPr>
      <w:r w:rsidRPr="00EC2D47">
        <w:rPr>
          <w:szCs w:val="28"/>
        </w:rPr>
        <w:t>в графе</w:t>
      </w:r>
      <w:proofErr w:type="gramStart"/>
      <w:r w:rsidRPr="00EC2D47">
        <w:rPr>
          <w:szCs w:val="28"/>
        </w:rPr>
        <w:t xml:space="preserve"> В</w:t>
      </w:r>
      <w:proofErr w:type="gramEnd"/>
      <w:r w:rsidRPr="00EC2D47">
        <w:rPr>
          <w:szCs w:val="28"/>
        </w:rPr>
        <w:t xml:space="preserve"> указывается код страны</w:t>
      </w:r>
      <w:r w:rsidR="0036430F" w:rsidRPr="00EC2D47">
        <w:rPr>
          <w:szCs w:val="28"/>
        </w:rPr>
        <w:t xml:space="preserve">, </w:t>
      </w:r>
      <w:r w:rsidRPr="00EC2D47">
        <w:rPr>
          <w:szCs w:val="28"/>
        </w:rPr>
        <w:t xml:space="preserve">в которой расположен нерезидент, выплачивающий налогоплательщику-резиденту доход, подлежащий налогообложению в Республике Казахстан, </w:t>
      </w:r>
      <w:r w:rsidRPr="00EC2D47">
        <w:rPr>
          <w:rFonts w:eastAsia="Batang"/>
          <w:snapToGrid w:val="0"/>
          <w:szCs w:val="28"/>
          <w:lang w:eastAsia="ko-KR"/>
        </w:rPr>
        <w:t xml:space="preserve">согласно пункту </w:t>
      </w:r>
      <w:r w:rsidR="009B103C">
        <w:rPr>
          <w:rFonts w:eastAsia="Batang"/>
          <w:snapToGrid w:val="0"/>
          <w:szCs w:val="28"/>
          <w:lang w:val="kk-KZ" w:eastAsia="ko-KR"/>
        </w:rPr>
        <w:t>3</w:t>
      </w:r>
      <w:r w:rsidR="00AF3115">
        <w:rPr>
          <w:rFonts w:eastAsia="Batang"/>
          <w:snapToGrid w:val="0"/>
          <w:szCs w:val="28"/>
          <w:lang w:val="kk-KZ" w:eastAsia="ko-KR"/>
        </w:rPr>
        <w:t>3</w:t>
      </w:r>
      <w:r w:rsidRPr="00EC2D47">
        <w:rPr>
          <w:rFonts w:eastAsia="Batang"/>
          <w:snapToGrid w:val="0"/>
          <w:szCs w:val="28"/>
          <w:lang w:eastAsia="ko-KR"/>
        </w:rPr>
        <w:t xml:space="preserve"> настоящих Правил;</w:t>
      </w:r>
    </w:p>
    <w:p w:rsidR="004D0033" w:rsidRPr="00EC2D47" w:rsidRDefault="004D0033" w:rsidP="00E870AC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Cs w:val="28"/>
        </w:rPr>
      </w:pPr>
      <w:r w:rsidRPr="00EC2D47">
        <w:rPr>
          <w:snapToGrid w:val="0"/>
          <w:szCs w:val="28"/>
        </w:rPr>
        <w:t>в графе</w:t>
      </w:r>
      <w:proofErr w:type="gramStart"/>
      <w:r w:rsidRPr="00EC2D47">
        <w:rPr>
          <w:snapToGrid w:val="0"/>
          <w:szCs w:val="28"/>
        </w:rPr>
        <w:t xml:space="preserve"> С</w:t>
      </w:r>
      <w:proofErr w:type="gramEnd"/>
      <w:r w:rsidRPr="00EC2D47">
        <w:rPr>
          <w:snapToGrid w:val="0"/>
          <w:szCs w:val="28"/>
        </w:rPr>
        <w:t xml:space="preserve"> указывается </w:t>
      </w:r>
      <w:r w:rsidR="00B6437B" w:rsidRPr="00EC2D47">
        <w:rPr>
          <w:rFonts w:eastAsia="Times New Roman"/>
          <w:szCs w:val="28"/>
        </w:rPr>
        <w:t xml:space="preserve">код вида дохода, </w:t>
      </w:r>
      <w:r w:rsidR="00B6437B" w:rsidRPr="00EC2D47">
        <w:rPr>
          <w:snapToGrid w:val="0"/>
          <w:szCs w:val="28"/>
        </w:rPr>
        <w:t>начисленного из источников в иностранном государстве налогоплательщиком-резидентом в течение отчетного налогового периода, который подлежит налогообложению в Республике Казахстан в соответствии со статьями 322</w:t>
      </w:r>
      <w:r w:rsidR="008C3A50" w:rsidRPr="00EC2D47">
        <w:rPr>
          <w:snapToGrid w:val="0"/>
          <w:szCs w:val="28"/>
        </w:rPr>
        <w:t>-</w:t>
      </w:r>
      <w:r w:rsidR="00B6437B" w:rsidRPr="00EC2D47">
        <w:rPr>
          <w:snapToGrid w:val="0"/>
          <w:szCs w:val="28"/>
        </w:rPr>
        <w:t xml:space="preserve">338 Налогового кодекса, в соответствии с подпунктом 2) пункта </w:t>
      </w:r>
      <w:r w:rsidR="009B103C">
        <w:rPr>
          <w:snapToGrid w:val="0"/>
          <w:szCs w:val="28"/>
        </w:rPr>
        <w:t>3</w:t>
      </w:r>
      <w:r w:rsidR="00AF3115">
        <w:rPr>
          <w:snapToGrid w:val="0"/>
          <w:szCs w:val="28"/>
        </w:rPr>
        <w:t>1</w:t>
      </w:r>
      <w:r w:rsidR="00B6437B" w:rsidRPr="00EC2D47">
        <w:rPr>
          <w:snapToGrid w:val="0"/>
          <w:szCs w:val="28"/>
        </w:rPr>
        <w:t xml:space="preserve"> настоящих Правил</w:t>
      </w:r>
      <w:r w:rsidR="007F01C8" w:rsidRPr="00EC2D47">
        <w:rPr>
          <w:snapToGrid w:val="0"/>
          <w:szCs w:val="28"/>
        </w:rPr>
        <w:t>.</w:t>
      </w:r>
    </w:p>
    <w:p w:rsidR="00B442E3" w:rsidRPr="00EC2D47" w:rsidRDefault="00B442E3" w:rsidP="007F01C8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В случае если налогоплательщиком-резидентом в отчетном налоговом периоде в одном иностранном государстве начислены различные виды доходов, то в данной графе указывается отдельно каждый вид начисленных доходов из источников в таком иностранном государстве;</w:t>
      </w:r>
    </w:p>
    <w:p w:rsidR="00DA75F0" w:rsidRPr="00EC2D47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080"/>
        </w:tabs>
        <w:ind w:left="0" w:firstLine="709"/>
        <w:jc w:val="both"/>
        <w:rPr>
          <w:szCs w:val="28"/>
        </w:rPr>
      </w:pPr>
      <w:r w:rsidRPr="00EC2D47">
        <w:rPr>
          <w:szCs w:val="28"/>
        </w:rPr>
        <w:t xml:space="preserve">в графе </w:t>
      </w:r>
      <w:r w:rsidRPr="00EC2D47">
        <w:rPr>
          <w:szCs w:val="28"/>
          <w:lang w:val="en-US"/>
        </w:rPr>
        <w:t>D</w:t>
      </w:r>
      <w:r w:rsidRPr="00EC2D47">
        <w:rPr>
          <w:szCs w:val="28"/>
        </w:rPr>
        <w:t xml:space="preserve"> указывается код вида </w:t>
      </w:r>
      <w:r w:rsidR="00793CE4" w:rsidRPr="00EC2D47">
        <w:rPr>
          <w:szCs w:val="28"/>
        </w:rPr>
        <w:t xml:space="preserve">валюты </w:t>
      </w:r>
      <w:r w:rsidRPr="00EC2D47">
        <w:rPr>
          <w:szCs w:val="28"/>
        </w:rPr>
        <w:t>дохода</w:t>
      </w:r>
      <w:r w:rsidR="00DA75F0" w:rsidRPr="00EC2D47">
        <w:rPr>
          <w:szCs w:val="28"/>
        </w:rPr>
        <w:t>,</w:t>
      </w:r>
      <w:r w:rsidRPr="00EC2D47">
        <w:rPr>
          <w:szCs w:val="28"/>
        </w:rPr>
        <w:t xml:space="preserve"> </w:t>
      </w:r>
      <w:r w:rsidR="00DA75F0" w:rsidRPr="00EC2D47">
        <w:rPr>
          <w:szCs w:val="28"/>
        </w:rPr>
        <w:t>указанного в графе</w:t>
      </w:r>
      <w:proofErr w:type="gramStart"/>
      <w:r w:rsidR="00DA75F0" w:rsidRPr="00EC2D47">
        <w:rPr>
          <w:szCs w:val="28"/>
        </w:rPr>
        <w:t xml:space="preserve"> Е</w:t>
      </w:r>
      <w:proofErr w:type="gramEnd"/>
      <w:r w:rsidR="00DA75F0" w:rsidRPr="00EC2D47">
        <w:rPr>
          <w:szCs w:val="28"/>
        </w:rPr>
        <w:t>,</w:t>
      </w:r>
      <w:r w:rsidR="00DA75F0" w:rsidRPr="00EC2D47">
        <w:rPr>
          <w:rFonts w:eastAsia="Times New Roman"/>
          <w:szCs w:val="28"/>
        </w:rPr>
        <w:t xml:space="preserve"> </w:t>
      </w:r>
      <w:r w:rsidRPr="00EC2D47">
        <w:rPr>
          <w:szCs w:val="28"/>
        </w:rPr>
        <w:t xml:space="preserve">согласно </w:t>
      </w:r>
      <w:hyperlink r:id="rId8" w:history="1">
        <w:r w:rsidRPr="00EC2D47">
          <w:rPr>
            <w:szCs w:val="28"/>
          </w:rPr>
          <w:t>пункт</w:t>
        </w:r>
      </w:hyperlink>
      <w:r w:rsidRPr="00EC2D47">
        <w:rPr>
          <w:szCs w:val="28"/>
        </w:rPr>
        <w:t xml:space="preserve">у </w:t>
      </w:r>
      <w:r w:rsidR="009B103C">
        <w:rPr>
          <w:szCs w:val="28"/>
          <w:lang w:val="kk-KZ"/>
        </w:rPr>
        <w:t>3</w:t>
      </w:r>
      <w:r w:rsidR="00AF3115">
        <w:rPr>
          <w:szCs w:val="28"/>
          <w:lang w:val="kk-KZ"/>
        </w:rPr>
        <w:t>2</w:t>
      </w:r>
      <w:r w:rsidRPr="00EC2D47">
        <w:rPr>
          <w:szCs w:val="28"/>
        </w:rPr>
        <w:t xml:space="preserve"> настоящих Правил</w:t>
      </w:r>
      <w:r w:rsidR="00DA75F0" w:rsidRPr="00EC2D47">
        <w:rPr>
          <w:szCs w:val="28"/>
        </w:rPr>
        <w:t>.</w:t>
      </w:r>
    </w:p>
    <w:p w:rsidR="004D0033" w:rsidRPr="00EC2D47" w:rsidRDefault="00DA75F0" w:rsidP="007F01C8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В случае если налогоплательщиком-резидентом начислены в отчетном налоговом периоде доходы в различной валюте, то в данной графе указываются отдельно суммы доходов по каждой валюте; </w:t>
      </w:r>
      <w:r w:rsidR="004D0033" w:rsidRPr="00EC2D47">
        <w:rPr>
          <w:szCs w:val="28"/>
        </w:rPr>
        <w:t xml:space="preserve"> </w:t>
      </w:r>
    </w:p>
    <w:p w:rsidR="004D0033" w:rsidRPr="00EC2D47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left" w:pos="1080"/>
        </w:tabs>
        <w:ind w:left="0" w:firstLine="709"/>
        <w:jc w:val="both"/>
        <w:rPr>
          <w:szCs w:val="28"/>
        </w:rPr>
      </w:pPr>
      <w:r w:rsidRPr="00EC2D47">
        <w:rPr>
          <w:szCs w:val="28"/>
        </w:rPr>
        <w:t>в графе</w:t>
      </w:r>
      <w:proofErr w:type="gramStart"/>
      <w:r w:rsidRPr="00EC2D47">
        <w:rPr>
          <w:szCs w:val="28"/>
        </w:rPr>
        <w:t xml:space="preserve"> Е</w:t>
      </w:r>
      <w:proofErr w:type="gramEnd"/>
      <w:r w:rsidRPr="00EC2D47">
        <w:rPr>
          <w:szCs w:val="28"/>
        </w:rPr>
        <w:t xml:space="preserve"> указывается </w:t>
      </w:r>
      <w:r w:rsidR="00607318" w:rsidRPr="00EC2D47">
        <w:rPr>
          <w:szCs w:val="28"/>
        </w:rPr>
        <w:t>сумма дохода из источников в иностранном государстве, исчисленного налогоплательщиком-резидентом в течение отчетного налогового периода, который подлежит налогообложению в Республике Казахстан в соответствии со статьями 322</w:t>
      </w:r>
      <w:r w:rsidR="008C3A50" w:rsidRPr="00EC2D47">
        <w:rPr>
          <w:szCs w:val="28"/>
        </w:rPr>
        <w:t>-</w:t>
      </w:r>
      <w:r w:rsidR="00607318" w:rsidRPr="00EC2D47">
        <w:rPr>
          <w:szCs w:val="28"/>
        </w:rPr>
        <w:t>338 Налогового кодекса, в иностранной валюте, включая:</w:t>
      </w:r>
    </w:p>
    <w:p w:rsidR="00062C69" w:rsidRPr="00EC2D47" w:rsidRDefault="00062C69" w:rsidP="0082771C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доходы, полученные от деятельности, не связанные с постоянной базой (постоянным учреждением) в иностранном государстве;</w:t>
      </w:r>
    </w:p>
    <w:p w:rsidR="00062C69" w:rsidRPr="00EC2D47" w:rsidRDefault="00062C69" w:rsidP="0082771C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доходы от деятельности через постоянную базу (постоянное учреждение) </w:t>
      </w:r>
      <w:r w:rsidRPr="00EC2D47">
        <w:rPr>
          <w:szCs w:val="28"/>
        </w:rPr>
        <w:lastRenderedPageBreak/>
        <w:t>в иностранном государстве;</w:t>
      </w:r>
    </w:p>
    <w:p w:rsidR="00062C69" w:rsidRPr="00EC2D47" w:rsidRDefault="00062C69" w:rsidP="0082771C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>доходы, указанные в настоящем подпункте, полученные налогоплательщиком-резидентом из источников в государствах с льготным налогообложением.</w:t>
      </w:r>
    </w:p>
    <w:p w:rsidR="00062C69" w:rsidRPr="00EC2D47" w:rsidRDefault="00062C69" w:rsidP="007F01C8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В случае если налогоплательщиком-резидентом подлежит получению в одном иностранном государстве в одной валюте один вид дохода из нескольких источников, то в данной графе указывается общая сумма такого вида доходов, подлежащих получению в таком иностранном государстве;</w:t>
      </w:r>
    </w:p>
    <w:p w:rsidR="004D0033" w:rsidRPr="00EC2D47" w:rsidRDefault="004D0033" w:rsidP="00612068">
      <w:pPr>
        <w:widowControl w:val="0"/>
        <w:numPr>
          <w:ilvl w:val="0"/>
          <w:numId w:val="10"/>
        </w:numPr>
        <w:ind w:left="0" w:firstLine="708"/>
        <w:jc w:val="both"/>
        <w:rPr>
          <w:szCs w:val="28"/>
        </w:rPr>
      </w:pPr>
      <w:r w:rsidRPr="00EC2D47">
        <w:rPr>
          <w:szCs w:val="28"/>
        </w:rPr>
        <w:t xml:space="preserve">в графе </w:t>
      </w:r>
      <w:r w:rsidRPr="00EC2D47">
        <w:rPr>
          <w:szCs w:val="28"/>
          <w:lang w:val="en-US"/>
        </w:rPr>
        <w:t>F</w:t>
      </w:r>
      <w:r w:rsidRPr="00EC2D47">
        <w:rPr>
          <w:szCs w:val="28"/>
        </w:rPr>
        <w:t xml:space="preserve"> указывается </w:t>
      </w:r>
      <w:r w:rsidR="005A16A9" w:rsidRPr="00EC2D47">
        <w:rPr>
          <w:szCs w:val="28"/>
        </w:rPr>
        <w:t>сумма доходов, отраженных в графе E, пересчитанная в национальную валюту с применением рыночного курса обмена валюты, определенного в последний рабочий день, предшествующий дате, начиная с которой доход подлежит получению</w:t>
      </w:r>
      <w:r w:rsidRPr="00EC2D47">
        <w:rPr>
          <w:szCs w:val="28"/>
        </w:rPr>
        <w:t>;</w:t>
      </w:r>
    </w:p>
    <w:p w:rsidR="004D0033" w:rsidRPr="00EC2D47" w:rsidRDefault="004D0033" w:rsidP="00612068">
      <w:pPr>
        <w:widowControl w:val="0"/>
        <w:numPr>
          <w:ilvl w:val="0"/>
          <w:numId w:val="10"/>
        </w:numPr>
        <w:tabs>
          <w:tab w:val="clear" w:pos="1068"/>
          <w:tab w:val="num" w:pos="0"/>
          <w:tab w:val="left" w:pos="1260"/>
        </w:tabs>
        <w:ind w:left="0" w:firstLine="708"/>
        <w:jc w:val="both"/>
        <w:rPr>
          <w:szCs w:val="28"/>
        </w:rPr>
      </w:pPr>
      <w:r w:rsidRPr="00EC2D47">
        <w:rPr>
          <w:szCs w:val="28"/>
        </w:rPr>
        <w:t xml:space="preserve">в графе </w:t>
      </w:r>
      <w:r w:rsidRPr="00EC2D47">
        <w:rPr>
          <w:szCs w:val="28"/>
          <w:lang w:val="en-US"/>
        </w:rPr>
        <w:t>G</w:t>
      </w:r>
      <w:r w:rsidRPr="00EC2D47">
        <w:rPr>
          <w:szCs w:val="28"/>
        </w:rPr>
        <w:t xml:space="preserve"> указыва</w:t>
      </w:r>
      <w:r w:rsidR="00324252" w:rsidRPr="00EC2D47">
        <w:rPr>
          <w:szCs w:val="28"/>
        </w:rPr>
        <w:t>ю</w:t>
      </w:r>
      <w:r w:rsidRPr="00EC2D47">
        <w:rPr>
          <w:szCs w:val="28"/>
        </w:rPr>
        <w:t xml:space="preserve">тся </w:t>
      </w:r>
      <w:r w:rsidR="00324252" w:rsidRPr="00EC2D47">
        <w:rPr>
          <w:rFonts w:eastAsia="Times New Roman"/>
          <w:szCs w:val="28"/>
        </w:rPr>
        <w:t>суммы иностранного подоходного налога c доходов из источников в иностранных государствах, подлежащие зачету при уплате индивидуального подоходного налога в Республике Казахстан, исчисленные в соответствии с положениями пункта 1 статьи 359 Налогового кодекса, в национальной валюте</w:t>
      </w:r>
      <w:r w:rsidR="00324252" w:rsidRPr="00EC2D47">
        <w:rPr>
          <w:rFonts w:eastAsia="Batang"/>
          <w:snapToGrid w:val="0"/>
          <w:szCs w:val="28"/>
          <w:lang w:eastAsia="ko-KR"/>
        </w:rPr>
        <w:t>.</w:t>
      </w:r>
    </w:p>
    <w:p w:rsidR="00D3143E" w:rsidRPr="00EC2D47" w:rsidRDefault="00D3143E" w:rsidP="007F01C8">
      <w:pPr>
        <w:widowControl w:val="0"/>
        <w:tabs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>При этом размер зачитываемой суммы иностранного подоходного налога представляет собой наименьшую из следующих величин:</w:t>
      </w:r>
    </w:p>
    <w:p w:rsidR="00D3143E" w:rsidRPr="00EC2D47" w:rsidRDefault="00D3143E" w:rsidP="007F01C8">
      <w:pPr>
        <w:widowControl w:val="0"/>
        <w:tabs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сумму фактически уплаченного в иностранном государстве иностранного подоходного налога с доходов, полученных налогоплательщиком-резидентом из источников за пределами Республики Казахстан;  </w:t>
      </w:r>
    </w:p>
    <w:p w:rsidR="00D3143E" w:rsidRPr="00EC2D47" w:rsidRDefault="00D3143E" w:rsidP="007F01C8">
      <w:pPr>
        <w:widowControl w:val="0"/>
        <w:tabs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сумму иностранного подоходного налога с доходов из источников за пределами Республики Казахстан, подлежащую уплате в иностранном государстве в соответствии с положениями международного договора Республики Казахстан; </w:t>
      </w:r>
    </w:p>
    <w:p w:rsidR="00D3143E" w:rsidRPr="00EC2D47" w:rsidRDefault="00D3143E" w:rsidP="007F01C8">
      <w:pPr>
        <w:widowControl w:val="0"/>
        <w:tabs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сумму индивидуального подоходного налога с доходов из источников за пределами Республики Казахстан, исчисленную в Республике Казахстан по ставке, установленной статьей 320 Налогового кодекса;  </w:t>
      </w:r>
    </w:p>
    <w:p w:rsidR="006727C8" w:rsidRPr="00EC2D47" w:rsidRDefault="006727C8" w:rsidP="0082771C">
      <w:pPr>
        <w:pStyle w:val="af3"/>
        <w:numPr>
          <w:ilvl w:val="0"/>
          <w:numId w:val="5"/>
        </w:numPr>
        <w:ind w:left="0" w:firstLine="709"/>
        <w:jc w:val="both"/>
        <w:rPr>
          <w:rFonts w:eastAsia="Times New Roman"/>
          <w:color w:val="000000"/>
          <w:szCs w:val="28"/>
        </w:rPr>
      </w:pPr>
      <w:r w:rsidRPr="00EC2D47">
        <w:rPr>
          <w:rFonts w:eastAsia="Times New Roman"/>
          <w:szCs w:val="28"/>
        </w:rPr>
        <w:t>итоговые значения:</w:t>
      </w:r>
    </w:p>
    <w:p w:rsidR="006727C8" w:rsidRPr="00EC2D47" w:rsidRDefault="006727C8" w:rsidP="0082771C">
      <w:pPr>
        <w:pStyle w:val="af3"/>
        <w:ind w:left="0" w:firstLine="709"/>
        <w:jc w:val="both"/>
        <w:rPr>
          <w:rFonts w:eastAsia="Times New Roman"/>
          <w:color w:val="000000"/>
          <w:szCs w:val="28"/>
        </w:rPr>
      </w:pPr>
      <w:r w:rsidRPr="00EC2D47">
        <w:rPr>
          <w:rFonts w:eastAsia="Times New Roman"/>
          <w:color w:val="000000"/>
          <w:szCs w:val="28"/>
        </w:rPr>
        <w:t xml:space="preserve">строк графы </w:t>
      </w:r>
      <w:r w:rsidRPr="00EC2D47">
        <w:rPr>
          <w:rFonts w:eastAsia="Times New Roman"/>
          <w:color w:val="000000"/>
          <w:szCs w:val="28"/>
          <w:lang w:val="en-US"/>
        </w:rPr>
        <w:t>F</w:t>
      </w:r>
      <w:r w:rsidRPr="00EC2D47">
        <w:rPr>
          <w:rFonts w:eastAsia="Times New Roman"/>
          <w:color w:val="000000"/>
          <w:szCs w:val="28"/>
        </w:rPr>
        <w:t>, соответствующих кодам видов доходов «2010», «2020», «2030», «2040», «2050», «2200», «2210», «2250», «2270»</w:t>
      </w:r>
      <w:r w:rsidR="007F01C8" w:rsidRPr="00EC2D47">
        <w:rPr>
          <w:rFonts w:eastAsia="Times New Roman"/>
          <w:color w:val="000000"/>
          <w:szCs w:val="28"/>
        </w:rPr>
        <w:t xml:space="preserve"> и</w:t>
      </w:r>
      <w:r w:rsidRPr="00EC2D47">
        <w:rPr>
          <w:rFonts w:eastAsia="Times New Roman"/>
          <w:color w:val="000000"/>
          <w:szCs w:val="28"/>
        </w:rPr>
        <w:t xml:space="preserve"> «2290», переносятся в строку 220.00.001;</w:t>
      </w:r>
    </w:p>
    <w:p w:rsidR="006727C8" w:rsidRPr="00EC2D47" w:rsidRDefault="006727C8" w:rsidP="006727C8">
      <w:pPr>
        <w:ind w:firstLine="709"/>
        <w:jc w:val="both"/>
        <w:rPr>
          <w:rFonts w:eastAsia="Times New Roman"/>
          <w:color w:val="000000"/>
          <w:szCs w:val="28"/>
        </w:rPr>
      </w:pPr>
      <w:r w:rsidRPr="00EC2D47">
        <w:rPr>
          <w:rFonts w:eastAsia="Times New Roman"/>
          <w:color w:val="000000"/>
          <w:szCs w:val="28"/>
        </w:rPr>
        <w:t xml:space="preserve">строк графы </w:t>
      </w:r>
      <w:r w:rsidRPr="00EC2D47">
        <w:rPr>
          <w:rFonts w:eastAsia="Times New Roman"/>
          <w:color w:val="000000"/>
          <w:szCs w:val="28"/>
          <w:lang w:val="en-US"/>
        </w:rPr>
        <w:t>F</w:t>
      </w:r>
      <w:r w:rsidRPr="00EC2D47">
        <w:rPr>
          <w:rFonts w:eastAsia="Times New Roman"/>
          <w:color w:val="000000"/>
          <w:szCs w:val="28"/>
        </w:rPr>
        <w:t>, соответствующих коду вида дохода «2060», переносятся в строку 220.00.002;</w:t>
      </w:r>
    </w:p>
    <w:p w:rsidR="006727C8" w:rsidRPr="00EC2D47" w:rsidRDefault="006727C8" w:rsidP="006727C8">
      <w:pPr>
        <w:ind w:firstLine="709"/>
        <w:jc w:val="both"/>
        <w:rPr>
          <w:rFonts w:eastAsia="Times New Roman"/>
          <w:color w:val="000000"/>
          <w:szCs w:val="28"/>
        </w:rPr>
      </w:pPr>
      <w:r w:rsidRPr="00EC2D47">
        <w:rPr>
          <w:rFonts w:eastAsia="Times New Roman"/>
          <w:color w:val="000000"/>
          <w:szCs w:val="28"/>
        </w:rPr>
        <w:t xml:space="preserve">строк графы </w:t>
      </w:r>
      <w:r w:rsidRPr="00EC2D47">
        <w:rPr>
          <w:rFonts w:eastAsia="Times New Roman"/>
          <w:color w:val="000000"/>
          <w:szCs w:val="28"/>
          <w:lang w:val="en-US"/>
        </w:rPr>
        <w:t>F</w:t>
      </w:r>
      <w:r w:rsidRPr="00EC2D47">
        <w:rPr>
          <w:rFonts w:eastAsia="Times New Roman"/>
          <w:color w:val="000000"/>
          <w:szCs w:val="28"/>
        </w:rPr>
        <w:t>, соответствующих иным кодам видов доходов, переносятся в строку 220.00.003;</w:t>
      </w:r>
    </w:p>
    <w:p w:rsidR="006727C8" w:rsidRPr="00EC2D47" w:rsidRDefault="006727C8" w:rsidP="006727C8">
      <w:pPr>
        <w:ind w:firstLine="709"/>
        <w:jc w:val="both"/>
        <w:rPr>
          <w:color w:val="000000"/>
          <w:szCs w:val="22"/>
          <w:lang w:eastAsia="en-US"/>
        </w:rPr>
      </w:pPr>
      <w:r w:rsidRPr="00EC2D47">
        <w:rPr>
          <w:rFonts w:eastAsia="Times New Roman"/>
          <w:color w:val="000000"/>
          <w:szCs w:val="28"/>
        </w:rPr>
        <w:t xml:space="preserve">графы </w:t>
      </w:r>
      <w:r w:rsidRPr="00EC2D47">
        <w:rPr>
          <w:color w:val="000000"/>
          <w:szCs w:val="22"/>
          <w:lang w:val="en-US" w:eastAsia="en-US"/>
        </w:rPr>
        <w:t>F</w:t>
      </w:r>
      <w:r w:rsidRPr="00EC2D47">
        <w:rPr>
          <w:color w:val="000000"/>
          <w:szCs w:val="22"/>
          <w:lang w:eastAsia="en-US"/>
        </w:rPr>
        <w:t xml:space="preserve"> переносится в строку </w:t>
      </w:r>
      <w:r w:rsidRPr="00EC2D47">
        <w:rPr>
          <w:rFonts w:eastAsia="Times New Roman"/>
          <w:color w:val="000000"/>
          <w:szCs w:val="28"/>
        </w:rPr>
        <w:t>220</w:t>
      </w:r>
      <w:r w:rsidRPr="00EC2D47">
        <w:rPr>
          <w:color w:val="000000"/>
          <w:szCs w:val="22"/>
          <w:lang w:eastAsia="en-US"/>
        </w:rPr>
        <w:t>.00.</w:t>
      </w:r>
      <w:r w:rsidRPr="00EC2D47">
        <w:rPr>
          <w:rFonts w:eastAsia="Times New Roman"/>
          <w:color w:val="000000"/>
          <w:szCs w:val="28"/>
        </w:rPr>
        <w:t>0</w:t>
      </w:r>
      <w:r w:rsidR="00AF3115">
        <w:rPr>
          <w:rFonts w:eastAsia="Times New Roman"/>
          <w:color w:val="000000"/>
          <w:szCs w:val="28"/>
        </w:rPr>
        <w:t>27</w:t>
      </w:r>
      <w:r w:rsidRPr="00EC2D47">
        <w:rPr>
          <w:rFonts w:eastAsia="Times New Roman"/>
          <w:color w:val="000000"/>
          <w:szCs w:val="28"/>
        </w:rPr>
        <w:t>;</w:t>
      </w:r>
    </w:p>
    <w:p w:rsidR="006727C8" w:rsidRPr="00EC2D47" w:rsidRDefault="006727C8" w:rsidP="007F01C8">
      <w:pPr>
        <w:pStyle w:val="af3"/>
        <w:numPr>
          <w:ilvl w:val="0"/>
          <w:numId w:val="5"/>
        </w:numPr>
        <w:spacing w:line="240" w:lineRule="atLeast"/>
        <w:ind w:left="0" w:firstLine="709"/>
        <w:jc w:val="both"/>
        <w:rPr>
          <w:rFonts w:eastAsia="Times New Roman"/>
          <w:szCs w:val="28"/>
        </w:rPr>
      </w:pPr>
      <w:r w:rsidRPr="00EC2D47">
        <w:rPr>
          <w:rFonts w:eastAsia="Times New Roman"/>
          <w:color w:val="000000"/>
          <w:szCs w:val="28"/>
        </w:rPr>
        <w:t>итоговое</w:t>
      </w:r>
      <w:r w:rsidRPr="00EC2D47">
        <w:rPr>
          <w:color w:val="000000"/>
          <w:szCs w:val="22"/>
          <w:lang w:eastAsia="en-US"/>
        </w:rPr>
        <w:t xml:space="preserve"> значение графы </w:t>
      </w:r>
      <w:r w:rsidRPr="00EC2D47">
        <w:rPr>
          <w:color w:val="000000"/>
          <w:szCs w:val="22"/>
          <w:lang w:val="en-US" w:eastAsia="en-US"/>
        </w:rPr>
        <w:t>G</w:t>
      </w:r>
      <w:r w:rsidRPr="00EC2D47">
        <w:rPr>
          <w:color w:val="000000"/>
          <w:szCs w:val="22"/>
          <w:lang w:eastAsia="en-US"/>
        </w:rPr>
        <w:t xml:space="preserve"> переносится в строку </w:t>
      </w:r>
      <w:r w:rsidRPr="00EC2D47">
        <w:rPr>
          <w:rFonts w:eastAsia="Times New Roman"/>
          <w:color w:val="000000"/>
          <w:szCs w:val="28"/>
        </w:rPr>
        <w:t>220</w:t>
      </w:r>
      <w:r w:rsidRPr="00EC2D47">
        <w:rPr>
          <w:color w:val="000000"/>
          <w:szCs w:val="22"/>
          <w:lang w:eastAsia="en-US"/>
        </w:rPr>
        <w:t>.00.</w:t>
      </w:r>
      <w:r w:rsidRPr="00EC2D47">
        <w:rPr>
          <w:rFonts w:eastAsia="Times New Roman"/>
          <w:color w:val="000000"/>
          <w:szCs w:val="28"/>
        </w:rPr>
        <w:t>04</w:t>
      </w:r>
      <w:r w:rsidR="00AF3115">
        <w:rPr>
          <w:rFonts w:eastAsia="Times New Roman"/>
          <w:color w:val="000000"/>
          <w:szCs w:val="28"/>
        </w:rPr>
        <w:t>2</w:t>
      </w:r>
      <w:r w:rsidRPr="00EC2D47">
        <w:rPr>
          <w:rFonts w:eastAsia="Times New Roman"/>
          <w:color w:val="000000"/>
          <w:szCs w:val="28"/>
        </w:rPr>
        <w:t xml:space="preserve"> I</w:t>
      </w:r>
      <w:r w:rsidRPr="00EC2D47">
        <w:rPr>
          <w:color w:val="000000"/>
          <w:szCs w:val="22"/>
          <w:lang w:eastAsia="en-US"/>
        </w:rPr>
        <w:t>.</w:t>
      </w:r>
    </w:p>
    <w:bookmarkEnd w:id="3"/>
    <w:bookmarkEnd w:id="4"/>
    <w:p w:rsidR="004D0033" w:rsidRPr="00EC2D47" w:rsidRDefault="004D0033" w:rsidP="007F01C8">
      <w:pPr>
        <w:widowControl w:val="0"/>
        <w:spacing w:line="240" w:lineRule="atLeast"/>
        <w:jc w:val="both"/>
        <w:rPr>
          <w:szCs w:val="28"/>
        </w:rPr>
      </w:pPr>
    </w:p>
    <w:p w:rsidR="007F01C8" w:rsidRPr="00EC2D47" w:rsidRDefault="007F01C8" w:rsidP="007F01C8">
      <w:pPr>
        <w:widowControl w:val="0"/>
        <w:spacing w:line="240" w:lineRule="atLeast"/>
        <w:jc w:val="both"/>
        <w:rPr>
          <w:szCs w:val="28"/>
        </w:rPr>
      </w:pPr>
    </w:p>
    <w:p w:rsidR="004D0033" w:rsidRPr="00EC2D47" w:rsidRDefault="00B540FE" w:rsidP="007F01C8">
      <w:pPr>
        <w:pStyle w:val="a3"/>
        <w:spacing w:line="240" w:lineRule="atLeast"/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6. </w:t>
      </w:r>
      <w:r w:rsidR="00845AD3" w:rsidRPr="00EC2D47">
        <w:rPr>
          <w:rFonts w:ascii="Times New Roman" w:hAnsi="Times New Roman"/>
          <w:b/>
          <w:sz w:val="28"/>
          <w:szCs w:val="28"/>
        </w:rPr>
        <w:t>Пояснение по заполнению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 формы 220.04 – </w:t>
      </w:r>
      <w:r w:rsidR="004D0033" w:rsidRPr="00EC2D47">
        <w:rPr>
          <w:rFonts w:ascii="Times New Roman" w:hAnsi="Times New Roman"/>
          <w:b/>
          <w:bCs/>
          <w:sz w:val="28"/>
          <w:szCs w:val="28"/>
        </w:rPr>
        <w:t>Вычеты по фиксированным активам</w:t>
      </w:r>
    </w:p>
    <w:p w:rsidR="004D0033" w:rsidRPr="00EC2D47" w:rsidRDefault="004D0033" w:rsidP="007F01C8">
      <w:pPr>
        <w:widowControl w:val="0"/>
        <w:spacing w:line="240" w:lineRule="atLeast"/>
        <w:ind w:firstLine="720"/>
        <w:jc w:val="both"/>
        <w:rPr>
          <w:snapToGrid w:val="0"/>
          <w:szCs w:val="28"/>
        </w:rPr>
      </w:pPr>
    </w:p>
    <w:p w:rsidR="004D0033" w:rsidRPr="00EC2D47" w:rsidRDefault="004D0033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Данная форма предназначена для определения вычетов по фиксированным активам в соответствии со статьями </w:t>
      </w:r>
      <w:r w:rsidR="00845AD3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265, 272 и 273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кодекса, а также для определения убытка от выбытия фиксированных активов </w:t>
      </w:r>
      <w:r w:rsidR="00E0626A">
        <w:rPr>
          <w:rFonts w:ascii="Times New Roman" w:eastAsia="Batang" w:hAnsi="Times New Roman"/>
          <w:color w:val="auto"/>
          <w:sz w:val="28"/>
          <w:szCs w:val="28"/>
          <w:lang w:val="en-US" w:eastAsia="ko-KR"/>
        </w:rPr>
        <w:t>I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группы, переносимого на последующие налоговые периоды в соответствии с пунктом 1 статьи </w:t>
      </w:r>
      <w:r w:rsidR="00845AD3" w:rsidRPr="00EC2D47">
        <w:rPr>
          <w:rFonts w:ascii="Times New Roman" w:eastAsia="Batang" w:hAnsi="Times New Roman"/>
          <w:color w:val="auto"/>
          <w:sz w:val="28"/>
          <w:szCs w:val="28"/>
          <w:lang w:val="ru-RU" w:eastAsia="ko-KR"/>
        </w:rPr>
        <w:t>300</w:t>
      </w:r>
      <w:r w:rsidRPr="00EC2D47">
        <w:rPr>
          <w:rFonts w:ascii="Times New Roman" w:eastAsia="Batang" w:hAnsi="Times New Roman"/>
          <w:color w:val="auto"/>
          <w:sz w:val="28"/>
          <w:szCs w:val="28"/>
          <w:lang w:eastAsia="ko-KR"/>
        </w:rPr>
        <w:t xml:space="preserve"> Налогового кодекса.</w:t>
      </w:r>
    </w:p>
    <w:p w:rsidR="004D0033" w:rsidRPr="00200EC4" w:rsidRDefault="004D0033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eastAsia="Batang" w:hAnsi="Times New Roman"/>
          <w:color w:val="auto"/>
          <w:sz w:val="28"/>
          <w:szCs w:val="28"/>
          <w:lang w:eastAsia="ko-KR"/>
        </w:rPr>
      </w:pPr>
      <w:r w:rsidRPr="00200EC4">
        <w:rPr>
          <w:rFonts w:ascii="Times New Roman" w:eastAsia="Batang" w:hAnsi="Times New Roman"/>
          <w:sz w:val="28"/>
          <w:szCs w:val="28"/>
          <w:lang w:eastAsia="ko-KR"/>
        </w:rPr>
        <w:t>В разделе «Вычеты по фиксированным активам»: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220.04.001 указывается общая сумма стоимостных балансов групп на начало налогового </w:t>
      </w:r>
      <w:r w:rsidR="007F01C8" w:rsidRPr="00EC2D47">
        <w:rPr>
          <w:snapToGrid w:val="0"/>
          <w:szCs w:val="28"/>
        </w:rPr>
        <w:t>периода. Определяется как сумма</w:t>
      </w:r>
      <w:r w:rsidR="007F01C8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строк с 220.04.001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220.04.001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220.04.001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сумма стоимостных балансов подгрупп фиксированных активов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группы на начало налогового периода, определенных в соответствии с пунктом 7 статьи </w:t>
      </w:r>
      <w:r w:rsidR="00845AD3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220.04.001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группы на начало налогового периода, определенный в соответствии с пунктом 7 статьи </w:t>
      </w:r>
      <w:r w:rsidR="00845AD3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220.04.001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группы на начало налогового периода, определенный в соответствии с пунктом 7 статьи </w:t>
      </w:r>
      <w:r w:rsidR="00845AD3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220.04.001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 на начало налогового периода, определенный в соответствии с пунктом 7 статьи </w:t>
      </w:r>
      <w:r w:rsidR="00845AD3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220.04.002 указывается общая стоимость поступивших в налоговом периоде фиксированных активов. Определяется как сумма</w:t>
      </w:r>
      <w:r w:rsidR="007F01C8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строк с 220.04.002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220.04.002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220.04.002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стоимость поступивших фиксированных активов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группы, определяемая в соответствии со статьей </w:t>
      </w:r>
      <w:r w:rsidR="00845AD3" w:rsidRPr="00EC2D47">
        <w:rPr>
          <w:snapToGrid w:val="0"/>
          <w:szCs w:val="28"/>
        </w:rPr>
        <w:t>268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220.04.002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указывается стоимость поступивших фиксированных активов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группы, определяемая в соответствии со статьей </w:t>
      </w:r>
      <w:r w:rsidR="00845AD3" w:rsidRPr="00EC2D47">
        <w:rPr>
          <w:snapToGrid w:val="0"/>
          <w:szCs w:val="28"/>
        </w:rPr>
        <w:t>268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220.04.002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указывается стоимость поступивших фиксированных активов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группы,</w:t>
      </w:r>
      <w:r w:rsidR="007F01C8" w:rsidRPr="00EC2D47">
        <w:rPr>
          <w:snapToGrid w:val="0"/>
          <w:szCs w:val="28"/>
        </w:rPr>
        <w:t xml:space="preserve"> определяемая в соответствии со</w:t>
      </w:r>
      <w:r w:rsidR="007F01C8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статьей </w:t>
      </w:r>
      <w:r w:rsidR="00845AD3" w:rsidRPr="00EC2D47">
        <w:rPr>
          <w:snapToGrid w:val="0"/>
          <w:szCs w:val="28"/>
        </w:rPr>
        <w:t>268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220.04.002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указывается общая стоимость поступивших фиксированных активов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группы,</w:t>
      </w:r>
      <w:r w:rsidR="007F01C8" w:rsidRPr="00EC2D47">
        <w:rPr>
          <w:snapToGrid w:val="0"/>
          <w:szCs w:val="28"/>
        </w:rPr>
        <w:t xml:space="preserve"> определяемая в соответствии со</w:t>
      </w:r>
      <w:r w:rsidR="007F01C8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статьей </w:t>
      </w:r>
      <w:r w:rsidR="00845AD3" w:rsidRPr="00EC2D47">
        <w:rPr>
          <w:snapToGrid w:val="0"/>
          <w:szCs w:val="28"/>
        </w:rPr>
        <w:t>268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  <w:lang w:val="kk-KZ"/>
        </w:rPr>
        <w:t>в строке 220.04</w:t>
      </w:r>
      <w:r w:rsidRPr="00EC2D47">
        <w:rPr>
          <w:snapToGrid w:val="0"/>
          <w:szCs w:val="28"/>
        </w:rPr>
        <w:t xml:space="preserve">.003 указывается общая стоимость выбывших фиксированных активов. Определяется как сумма строк с 220.04.003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220.04.003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220.04.003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стоимость выбывших фиксированных активов I группы, определяемая в соответствии со статьей </w:t>
      </w:r>
      <w:r w:rsidR="009C0459" w:rsidRPr="00EC2D47">
        <w:rPr>
          <w:snapToGrid w:val="0"/>
          <w:szCs w:val="28"/>
        </w:rPr>
        <w:t>270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lastRenderedPageBreak/>
        <w:t xml:space="preserve">в строке 220.04.003 II указывается стоимость выбывших фиксированных активов II группы, определяемая в соответствии со статьей </w:t>
      </w:r>
      <w:r w:rsidR="009C0459" w:rsidRPr="00EC2D47">
        <w:rPr>
          <w:snapToGrid w:val="0"/>
          <w:szCs w:val="28"/>
        </w:rPr>
        <w:t>270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220.04.003 III указывается стоимость выбывших фиксированных активов III группы, определяемая в соответствии со статьей </w:t>
      </w:r>
      <w:r w:rsidR="009C0459" w:rsidRPr="00EC2D47">
        <w:rPr>
          <w:snapToGrid w:val="0"/>
          <w:szCs w:val="28"/>
        </w:rPr>
        <w:t>270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220.04.003 IV указывается стоимость выбывших фиксированных активов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группы, определяемая в соответствии со статьей </w:t>
      </w:r>
      <w:r w:rsidR="009C0459" w:rsidRPr="00EC2D47">
        <w:rPr>
          <w:snapToGrid w:val="0"/>
          <w:szCs w:val="28"/>
        </w:rPr>
        <w:t>270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220.04.004 указывается общая сумма последующих расходов, относимых на увеличение стоимостных балансов групп (подгрупп) в соответствии с пунктом </w:t>
      </w:r>
      <w:r w:rsidR="009C0459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кодекса. Определяется как сумма строк с 220.04.004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220.04.004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220.04.004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указываются последующие расходы по фиксированным активам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группы, относимые на увеличение стоимостных балансов подгрупп в соответствии с пунктом </w:t>
      </w:r>
      <w:r w:rsidR="009C0459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 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220.04.004 II указываются последующие расходы по фиксированным активам II группы, относимые на увеличение стоимостного баланса группы в соответствии с пунктом </w:t>
      </w:r>
      <w:r w:rsidR="009C0459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220.04.004 III указываются последующие расходы по фиксированным активам III группы, относимые на увеличение стоимостного баланса группы в соответствии с пунктом </w:t>
      </w:r>
      <w:r w:rsidR="009C0459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220.04.004 IV указываются последующие расходы по фиксированным активам IV группы, относимые на увеличение стоимостного баланса группы в соответствии с пунктом </w:t>
      </w:r>
      <w:r w:rsidR="009C0459" w:rsidRPr="00EC2D47">
        <w:rPr>
          <w:snapToGrid w:val="0"/>
          <w:szCs w:val="28"/>
        </w:rPr>
        <w:t>2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>в строке 220.04.005 указывается общая сумма стоимостных балансов групп на конец налогового периода, определяется как сумма</w:t>
      </w:r>
      <w:r w:rsidR="009C0459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строк с 220.04.005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220.04.005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220.04.005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общая сумма стоимостных балансов подгрупп фиксированных активов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группы на конец налогового периода, определенных в соответствии с пунктом 8 статьи </w:t>
      </w:r>
      <w:r w:rsidR="009C0459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220.04.005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 группы на конец налогового периода, определенный в соответствии с пунктом 8 статьи </w:t>
      </w:r>
      <w:r w:rsidR="009C0459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220.04.005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 группы на конец налогового периода, определенный в соответствии с пунктом 8 статьи </w:t>
      </w:r>
      <w:r w:rsidR="009C0459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220.04.005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указывается стоимостный баланс фиксированных активов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 на конец налогового периода, определенный в соответствии с пунктом 8 статьи </w:t>
      </w:r>
      <w:r w:rsidR="009C0459" w:rsidRPr="00EC2D47">
        <w:rPr>
          <w:snapToGrid w:val="0"/>
          <w:szCs w:val="28"/>
        </w:rPr>
        <w:t>267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  <w:lang w:val="kk-KZ"/>
        </w:rPr>
        <w:t>в строке 220.04</w:t>
      </w:r>
      <w:r w:rsidRPr="00EC2D47">
        <w:rPr>
          <w:snapToGrid w:val="0"/>
          <w:szCs w:val="28"/>
        </w:rPr>
        <w:t>.006 указывается общая сумма амортизационных отчислений по фиксированным активам, исчисленных по итогам налогового периода в соответствии с пунктами 2</w:t>
      </w:r>
      <w:r w:rsidR="009C0459" w:rsidRPr="00EC2D47">
        <w:rPr>
          <w:snapToGrid w:val="0"/>
          <w:szCs w:val="28"/>
        </w:rPr>
        <w:t xml:space="preserve"> и</w:t>
      </w:r>
      <w:r w:rsidRPr="00EC2D47">
        <w:rPr>
          <w:snapToGrid w:val="0"/>
          <w:szCs w:val="28"/>
        </w:rPr>
        <w:t xml:space="preserve"> </w:t>
      </w:r>
      <w:r w:rsidR="009C0459" w:rsidRPr="00EC2D47">
        <w:rPr>
          <w:snapToGrid w:val="0"/>
          <w:szCs w:val="28"/>
        </w:rPr>
        <w:t>3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кодекса. </w:t>
      </w:r>
      <w:r w:rsidRPr="00EC2D47">
        <w:rPr>
          <w:snapToGrid w:val="0"/>
          <w:szCs w:val="28"/>
        </w:rPr>
        <w:lastRenderedPageBreak/>
        <w:t xml:space="preserve">Определяется как сумма строк с 220.04.006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220.04.006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220.04.006 I указываются амортизационные отчисления по фиксированным активам I группы, исчисленные в соответствии с пунктами 2 </w:t>
      </w:r>
      <w:r w:rsidR="009C0459" w:rsidRPr="00EC2D47">
        <w:rPr>
          <w:snapToGrid w:val="0"/>
          <w:szCs w:val="28"/>
        </w:rPr>
        <w:t>и 3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220.04.006 II указываются амортизационные отчисления по фиксированным активам II группы, исчисленные в соответствии с пунктами 2 </w:t>
      </w:r>
      <w:r w:rsidR="009C0459" w:rsidRPr="00EC2D47">
        <w:rPr>
          <w:snapToGrid w:val="0"/>
          <w:szCs w:val="28"/>
        </w:rPr>
        <w:t>и 3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220.04.006 III указываются амортизационные отчисления по фиксированным активам III группы, исчисленные в соответствии с пунктами 2 </w:t>
      </w:r>
      <w:r w:rsidR="009C0459" w:rsidRPr="00EC2D47">
        <w:rPr>
          <w:snapToGrid w:val="0"/>
          <w:szCs w:val="28"/>
        </w:rPr>
        <w:t>и 3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220.04.006 IV указываются амортизационные отчисления по фиксированным активам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группы, исчисленные в соответствии с пунктами 2 </w:t>
      </w:r>
      <w:r w:rsidR="009C0459" w:rsidRPr="00EC2D47">
        <w:rPr>
          <w:snapToGrid w:val="0"/>
          <w:szCs w:val="28"/>
        </w:rPr>
        <w:t>и 3</w:t>
      </w:r>
      <w:r w:rsidRPr="00EC2D47">
        <w:rPr>
          <w:snapToGrid w:val="0"/>
          <w:szCs w:val="28"/>
        </w:rPr>
        <w:t xml:space="preserve"> статьи </w:t>
      </w:r>
      <w:r w:rsidR="009C0459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zCs w:val="28"/>
        </w:rPr>
        <w:t xml:space="preserve">в строке 220.04.007 указывается общая сумма амортизационных отчислений, исчисленных по двойной норме амортизации в соответствии с пунктом </w:t>
      </w:r>
      <w:r w:rsidR="009C0459" w:rsidRPr="00EC2D47">
        <w:rPr>
          <w:szCs w:val="28"/>
        </w:rPr>
        <w:t>7</w:t>
      </w:r>
      <w:r w:rsidRPr="00EC2D47">
        <w:rPr>
          <w:szCs w:val="28"/>
        </w:rPr>
        <w:t xml:space="preserve"> статьи </w:t>
      </w:r>
      <w:r w:rsidR="009C0459" w:rsidRPr="00EC2D47">
        <w:rPr>
          <w:szCs w:val="28"/>
        </w:rPr>
        <w:t>271</w:t>
      </w:r>
      <w:r w:rsidRPr="00EC2D47">
        <w:rPr>
          <w:szCs w:val="28"/>
        </w:rPr>
        <w:t xml:space="preserve"> Налогового </w:t>
      </w:r>
      <w:r w:rsidR="008C3A50" w:rsidRPr="00EC2D47">
        <w:rPr>
          <w:szCs w:val="28"/>
        </w:rPr>
        <w:t>кодекса. Определяется как сумма</w:t>
      </w:r>
      <w:r w:rsidR="008C3A50" w:rsidRPr="00EC2D47">
        <w:rPr>
          <w:szCs w:val="28"/>
        </w:rPr>
        <w:br/>
      </w:r>
      <w:r w:rsidRPr="00EC2D47">
        <w:rPr>
          <w:szCs w:val="28"/>
        </w:rPr>
        <w:t xml:space="preserve">строк </w:t>
      </w:r>
      <w:r w:rsidRPr="00EC2D47">
        <w:rPr>
          <w:snapToGrid w:val="0"/>
          <w:szCs w:val="28"/>
        </w:rPr>
        <w:t xml:space="preserve">с 220.04.007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220.04.007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220.04.007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</w:t>
      </w:r>
      <w:r w:rsidRPr="00EC2D47">
        <w:rPr>
          <w:szCs w:val="28"/>
        </w:rPr>
        <w:t xml:space="preserve">сумма амортизационных отчислений, исчисленная по </w:t>
      </w:r>
      <w:r w:rsidRPr="00EC2D47">
        <w:rPr>
          <w:snapToGrid w:val="0"/>
          <w:szCs w:val="28"/>
        </w:rPr>
        <w:t xml:space="preserve">двойной норме амортизации в соответствии с пунктом </w:t>
      </w:r>
      <w:r w:rsidR="009C0459" w:rsidRPr="00EC2D47">
        <w:rPr>
          <w:snapToGrid w:val="0"/>
          <w:szCs w:val="28"/>
        </w:rPr>
        <w:t>7</w:t>
      </w:r>
      <w:r w:rsidR="001664BC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статьи </w:t>
      </w:r>
      <w:r w:rsidR="009C0459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кодекса, по фиксированным активам I группы;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220.04.007 II указывается сумма амортизационных отчислений, исчисленная по двойной норме амортизации в соответствии с пунктом </w:t>
      </w:r>
      <w:r w:rsidR="001D06C2" w:rsidRPr="00EC2D47">
        <w:rPr>
          <w:snapToGrid w:val="0"/>
          <w:szCs w:val="28"/>
        </w:rPr>
        <w:t>7</w:t>
      </w:r>
      <w:r w:rsidR="001664BC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статьи </w:t>
      </w:r>
      <w:r w:rsidR="001D06C2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кодекса, по фиксированным активам II группы;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220.04.007 III указывается сумма амортизационных отчислений, исчисленная по двойной норме амортизации в соответствии с пунктом </w:t>
      </w:r>
      <w:r w:rsidR="001D06C2" w:rsidRPr="00EC2D47">
        <w:rPr>
          <w:snapToGrid w:val="0"/>
          <w:szCs w:val="28"/>
        </w:rPr>
        <w:t>7</w:t>
      </w:r>
      <w:r w:rsidR="001664BC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статьи </w:t>
      </w:r>
      <w:r w:rsidR="001D06C2" w:rsidRPr="00EC2D47">
        <w:rPr>
          <w:snapToGrid w:val="0"/>
          <w:szCs w:val="28"/>
        </w:rPr>
        <w:t>271</w:t>
      </w:r>
      <w:r w:rsidRPr="00EC2D47">
        <w:rPr>
          <w:snapToGrid w:val="0"/>
          <w:szCs w:val="28"/>
        </w:rPr>
        <w:t xml:space="preserve"> Налогового кодекса, по фиксированным активам III группы;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220.04.007 IV указывается </w:t>
      </w:r>
      <w:r w:rsidRPr="00EC2D47">
        <w:rPr>
          <w:szCs w:val="28"/>
        </w:rPr>
        <w:t xml:space="preserve">сумма амортизационных отчислений, исчисленная по двойной норме амортизации в соответствии с пунктом </w:t>
      </w:r>
      <w:r w:rsidR="001D06C2" w:rsidRPr="00EC2D47">
        <w:rPr>
          <w:szCs w:val="28"/>
        </w:rPr>
        <w:t>7</w:t>
      </w:r>
      <w:r w:rsidR="001664BC" w:rsidRPr="00EC2D47">
        <w:rPr>
          <w:szCs w:val="28"/>
        </w:rPr>
        <w:br/>
      </w:r>
      <w:r w:rsidRPr="00EC2D47">
        <w:rPr>
          <w:szCs w:val="28"/>
        </w:rPr>
        <w:t xml:space="preserve">статьи </w:t>
      </w:r>
      <w:r w:rsidR="001D06C2" w:rsidRPr="00EC2D47">
        <w:rPr>
          <w:szCs w:val="28"/>
        </w:rPr>
        <w:t>271</w:t>
      </w:r>
      <w:r w:rsidRPr="00EC2D47">
        <w:rPr>
          <w:szCs w:val="28"/>
        </w:rPr>
        <w:t xml:space="preserve"> Налогового кодекса, по фиксированным активам </w:t>
      </w:r>
      <w:r w:rsidRPr="00EC2D47">
        <w:rPr>
          <w:szCs w:val="28"/>
          <w:lang w:val="en-US"/>
        </w:rPr>
        <w:t>IV</w:t>
      </w:r>
      <w:r w:rsidRPr="00EC2D47">
        <w:rPr>
          <w:szCs w:val="28"/>
        </w:rPr>
        <w:t xml:space="preserve"> группы</w:t>
      </w:r>
      <w:r w:rsidRPr="00EC2D47">
        <w:rPr>
          <w:snapToGrid w:val="0"/>
          <w:szCs w:val="28"/>
        </w:rPr>
        <w:t>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  <w:lang w:val="kk-KZ"/>
        </w:rPr>
        <w:t>в строке 220.04</w:t>
      </w:r>
      <w:r w:rsidRPr="00EC2D47">
        <w:rPr>
          <w:snapToGrid w:val="0"/>
          <w:szCs w:val="28"/>
        </w:rPr>
        <w:t>.008 указывается общая сумма стоимостных балансов групп (подгрупп) при выбытии всех фиксированных активов, относимых на вычеты (</w:t>
      </w:r>
      <w:r w:rsidRPr="00EC2D47">
        <w:rPr>
          <w:snapToGrid w:val="0"/>
          <w:szCs w:val="28"/>
          <w:lang w:val="en-US"/>
        </w:rPr>
        <w:t>II</w:t>
      </w:r>
      <w:r w:rsidRPr="00EC2D47">
        <w:rPr>
          <w:snapToGrid w:val="0"/>
          <w:szCs w:val="28"/>
        </w:rPr>
        <w:t xml:space="preserve">, </w:t>
      </w:r>
      <w:r w:rsidRPr="00EC2D47">
        <w:rPr>
          <w:snapToGrid w:val="0"/>
          <w:szCs w:val="28"/>
          <w:lang w:val="en-US"/>
        </w:rPr>
        <w:t>III</w:t>
      </w:r>
      <w:r w:rsidRPr="00EC2D47">
        <w:rPr>
          <w:snapToGrid w:val="0"/>
          <w:szCs w:val="28"/>
        </w:rPr>
        <w:t xml:space="preserve">,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группы) или признаваемых убытком (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группа) в соответствии с пунктами 1 и 2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 с учетом</w:t>
      </w:r>
      <w:r w:rsidR="001664BC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пункта 3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</w:t>
      </w:r>
      <w:r w:rsidR="001664BC" w:rsidRPr="00EC2D47">
        <w:rPr>
          <w:snapToGrid w:val="0"/>
          <w:szCs w:val="28"/>
        </w:rPr>
        <w:t>кодекса. Определяется как сумма</w:t>
      </w:r>
      <w:r w:rsidR="001664BC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строк с 220.04.008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220.04.008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220.04.008 I указывается сумма стоимостных балансов подгрупп выбывших (за исключением безвозмездно переданных) фиксированных активов I группы, признаваемых убытком в соответствии с пунктом 1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 с учетом пункта 3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220.04.008 II указывается стоимостный баланс II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 с учетом пункта 3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lastRenderedPageBreak/>
        <w:t xml:space="preserve">в строке 220.04.008 III указывается стоимостный баланс III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 с учетом пункта 3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220.04.008 IV указывается стоимостный баланс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 при выбытии (за исключением безвозмездной передачи) всех фиксированных активов группы, относимый на вычет в соответствии с пунктом 2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 с учетом пункта 3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08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220.04.009 указывается общая сумма стоимостных балансов групп (подгрупп) на конец налогового периода, которые составляют сумму меньшую, чем 300-кратный размер месячного расчетного показателя, устанавливаемого </w:t>
      </w:r>
      <w:r w:rsidRPr="00EC2D47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EC2D47">
        <w:rPr>
          <w:snapToGrid w:val="0"/>
          <w:szCs w:val="28"/>
        </w:rPr>
        <w:t>,</w:t>
      </w:r>
      <w:r w:rsidRPr="00EC2D47">
        <w:rPr>
          <w:szCs w:val="28"/>
        </w:rPr>
        <w:t xml:space="preserve"> относимых на вычеты в соответствии с пунктом 4 статьи </w:t>
      </w:r>
      <w:r w:rsidR="001D06C2" w:rsidRPr="00EC2D47">
        <w:rPr>
          <w:szCs w:val="28"/>
        </w:rPr>
        <w:t>273</w:t>
      </w:r>
      <w:r w:rsidRPr="00EC2D47">
        <w:rPr>
          <w:szCs w:val="28"/>
        </w:rPr>
        <w:t xml:space="preserve"> Налогового </w:t>
      </w:r>
      <w:r w:rsidR="001664BC" w:rsidRPr="00EC2D47">
        <w:rPr>
          <w:szCs w:val="28"/>
        </w:rPr>
        <w:t>кодекса. Определяется как сумма</w:t>
      </w:r>
      <w:r w:rsidR="001664BC" w:rsidRPr="00EC2D47">
        <w:rPr>
          <w:szCs w:val="28"/>
        </w:rPr>
        <w:br/>
      </w:r>
      <w:r w:rsidRPr="00EC2D47">
        <w:rPr>
          <w:szCs w:val="28"/>
        </w:rPr>
        <w:t xml:space="preserve">строк </w:t>
      </w:r>
      <w:r w:rsidRPr="00EC2D47">
        <w:rPr>
          <w:snapToGrid w:val="0"/>
          <w:szCs w:val="28"/>
        </w:rPr>
        <w:t xml:space="preserve">с 220.04.009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220.04.009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EC2D47">
        <w:rPr>
          <w:snapToGrid w:val="0"/>
          <w:szCs w:val="28"/>
        </w:rPr>
        <w:t xml:space="preserve">в строке 220.04.009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указывается сумма стоимостных балансов подгрупп на конец налогового периода, которые составляют </w:t>
      </w:r>
      <w:r w:rsidR="001664BC" w:rsidRPr="00EC2D47">
        <w:rPr>
          <w:szCs w:val="28"/>
        </w:rPr>
        <w:t>сумму меньшую, чем</w:t>
      </w:r>
      <w:r w:rsidR="001664BC" w:rsidRPr="00EC2D47">
        <w:rPr>
          <w:szCs w:val="28"/>
        </w:rPr>
        <w:br/>
      </w:r>
      <w:r w:rsidRPr="00EC2D47">
        <w:rPr>
          <w:szCs w:val="28"/>
        </w:rPr>
        <w:t xml:space="preserve">300-кратный </w:t>
      </w:r>
      <w:r w:rsidRPr="00EC2D47">
        <w:rPr>
          <w:snapToGrid w:val="0"/>
          <w:szCs w:val="28"/>
        </w:rPr>
        <w:t xml:space="preserve">размер месячного расчетного показателя, устанавливаемого </w:t>
      </w:r>
      <w:r w:rsidRPr="00EC2D47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EC2D47">
        <w:rPr>
          <w:snapToGrid w:val="0"/>
          <w:szCs w:val="28"/>
        </w:rPr>
        <w:t>, относимых на в</w:t>
      </w:r>
      <w:r w:rsidR="001664BC" w:rsidRPr="00EC2D47">
        <w:rPr>
          <w:snapToGrid w:val="0"/>
          <w:szCs w:val="28"/>
        </w:rPr>
        <w:t>ычет в соответствии с пунктом 4</w:t>
      </w:r>
      <w:r w:rsidR="001664BC" w:rsidRPr="00EC2D47">
        <w:rPr>
          <w:snapToGrid w:val="0"/>
          <w:szCs w:val="28"/>
        </w:rPr>
        <w:br/>
      </w:r>
      <w:r w:rsidRPr="00EC2D47">
        <w:rPr>
          <w:snapToGrid w:val="0"/>
          <w:szCs w:val="28"/>
        </w:rPr>
        <w:t xml:space="preserve">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кодекса, по фиксированным активам I группы;</w:t>
      </w:r>
      <w:proofErr w:type="gramEnd"/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EC2D47">
        <w:rPr>
          <w:snapToGrid w:val="0"/>
          <w:szCs w:val="28"/>
        </w:rPr>
        <w:t xml:space="preserve">в строке 220.04.009 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</w:t>
      </w:r>
      <w:r w:rsidRPr="00EC2D47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EC2D47">
        <w:rPr>
          <w:snapToGrid w:val="0"/>
          <w:szCs w:val="28"/>
        </w:rPr>
        <w:t xml:space="preserve">, относимый на вычет в соответствии с пунктом 4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кодекса, по фиксированным активам II группы;</w:t>
      </w:r>
      <w:proofErr w:type="gramEnd"/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EC2D47">
        <w:rPr>
          <w:snapToGrid w:val="0"/>
          <w:szCs w:val="28"/>
        </w:rPr>
        <w:t xml:space="preserve">в строке 220.04.009 III указывается стоимостный баланс группы на конец налогового периода, который составляет сумму меньшую, чем 300-кратный размер месячного расчетного показателя, устанавливаемого </w:t>
      </w:r>
      <w:r w:rsidRPr="00EC2D47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EC2D47">
        <w:rPr>
          <w:snapToGrid w:val="0"/>
          <w:szCs w:val="28"/>
        </w:rPr>
        <w:t xml:space="preserve">, относимый на вычет в соответствии с пунктом 4 статьи </w:t>
      </w:r>
      <w:r w:rsidR="001D06C2" w:rsidRPr="00EC2D47">
        <w:rPr>
          <w:snapToGrid w:val="0"/>
          <w:szCs w:val="28"/>
        </w:rPr>
        <w:t>273</w:t>
      </w:r>
      <w:r w:rsidRPr="00EC2D47">
        <w:rPr>
          <w:snapToGrid w:val="0"/>
          <w:szCs w:val="28"/>
        </w:rPr>
        <w:t xml:space="preserve"> Налогового кодекса, по фиксированным активам III группы;</w:t>
      </w:r>
      <w:proofErr w:type="gramEnd"/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proofErr w:type="gramStart"/>
      <w:r w:rsidRPr="00EC2D47">
        <w:rPr>
          <w:snapToGrid w:val="0"/>
          <w:szCs w:val="28"/>
        </w:rPr>
        <w:t xml:space="preserve">в строке 220.04.009 IV указывается стоимостный баланс группы на конец налогового периода, который составляет </w:t>
      </w:r>
      <w:r w:rsidRPr="00EC2D47">
        <w:rPr>
          <w:szCs w:val="28"/>
        </w:rPr>
        <w:t xml:space="preserve">сумму меньшую, чем 300-кратный </w:t>
      </w:r>
      <w:r w:rsidRPr="00EC2D47">
        <w:rPr>
          <w:snapToGrid w:val="0"/>
          <w:szCs w:val="28"/>
        </w:rPr>
        <w:t xml:space="preserve">размер месячного расчетного показателя, устанавливаемого </w:t>
      </w:r>
      <w:r w:rsidRPr="00EC2D47">
        <w:rPr>
          <w:szCs w:val="28"/>
        </w:rPr>
        <w:t>законом о республиканском бюджете и действующего на последнее число налогового периода</w:t>
      </w:r>
      <w:r w:rsidRPr="00EC2D47">
        <w:rPr>
          <w:snapToGrid w:val="0"/>
          <w:szCs w:val="28"/>
        </w:rPr>
        <w:t>,</w:t>
      </w:r>
      <w:r w:rsidRPr="00EC2D47">
        <w:rPr>
          <w:szCs w:val="28"/>
        </w:rPr>
        <w:t xml:space="preserve"> относимый на вычет в соответствии с пунктом 4 статьи</w:t>
      </w:r>
      <w:r w:rsidR="001664BC" w:rsidRPr="00EC2D47">
        <w:rPr>
          <w:szCs w:val="28"/>
        </w:rPr>
        <w:t xml:space="preserve"> </w:t>
      </w:r>
      <w:r w:rsidR="001D06C2" w:rsidRPr="00EC2D47">
        <w:rPr>
          <w:szCs w:val="28"/>
        </w:rPr>
        <w:t>273</w:t>
      </w:r>
      <w:r w:rsidRPr="00EC2D47">
        <w:rPr>
          <w:szCs w:val="28"/>
        </w:rPr>
        <w:t xml:space="preserve"> Налогового кодекса, по</w:t>
      </w:r>
      <w:r w:rsidRPr="00EC2D47">
        <w:rPr>
          <w:snapToGrid w:val="0"/>
          <w:szCs w:val="28"/>
        </w:rPr>
        <w:t xml:space="preserve"> фиксированным активам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группы;</w:t>
      </w:r>
      <w:proofErr w:type="gramEnd"/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220.04.010 указывается общая сумма последующих расходов, относимых на вычеты в соответствии с пунктом </w:t>
      </w:r>
      <w:r w:rsidR="001D06C2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 xml:space="preserve"> статьи</w:t>
      </w:r>
      <w:r w:rsidR="001664BC" w:rsidRPr="00EC2D47">
        <w:rPr>
          <w:snapToGrid w:val="0"/>
          <w:szCs w:val="28"/>
        </w:rPr>
        <w:t xml:space="preserve"> </w:t>
      </w:r>
      <w:r w:rsidR="001D06C2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кодекса, за исключением расходов по начисленным доходам работников. </w:t>
      </w:r>
      <w:r w:rsidRPr="00EC2D47">
        <w:rPr>
          <w:szCs w:val="28"/>
        </w:rPr>
        <w:t xml:space="preserve">Определяется как сумма строк </w:t>
      </w:r>
      <w:r w:rsidRPr="00EC2D47">
        <w:rPr>
          <w:snapToGrid w:val="0"/>
          <w:szCs w:val="28"/>
        </w:rPr>
        <w:t xml:space="preserve">с 220.04.010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220.04.010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lastRenderedPageBreak/>
        <w:t xml:space="preserve">в строке 220.04.010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указываются последующие расходы по фиксированным активам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группы, относимые на вычеты в соответствии с пунктом </w:t>
      </w:r>
      <w:r w:rsidR="001D06C2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 xml:space="preserve"> статьи </w:t>
      </w:r>
      <w:r w:rsidR="001D06C2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 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220.04.010 II указываются последующие расходы по фиксированным активам II группы, относимые на вычеты в соответствии с пунктом </w:t>
      </w:r>
      <w:r w:rsidR="001D06C2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 xml:space="preserve"> статьи </w:t>
      </w:r>
      <w:r w:rsidR="001D06C2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220.04.010 III указываются последующие расходы по фиксированным активам III группы, относимые на вычеты в соответствии с пунктом </w:t>
      </w:r>
      <w:r w:rsidR="001D06C2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 xml:space="preserve"> статьи </w:t>
      </w:r>
      <w:r w:rsidR="001D06C2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220.04.010 IV указываются последующие расходы по фиксированным активам IV группы, относимые на вычеты в соответствии с пунктом </w:t>
      </w:r>
      <w:r w:rsidR="00FB6007" w:rsidRPr="00EC2D47">
        <w:rPr>
          <w:snapToGrid w:val="0"/>
          <w:szCs w:val="28"/>
        </w:rPr>
        <w:t>1</w:t>
      </w:r>
      <w:r w:rsidRPr="00EC2D47">
        <w:rPr>
          <w:snapToGrid w:val="0"/>
          <w:szCs w:val="28"/>
        </w:rPr>
        <w:t xml:space="preserve"> статьи </w:t>
      </w:r>
      <w:r w:rsidR="00FB6007" w:rsidRPr="00EC2D47">
        <w:rPr>
          <w:snapToGrid w:val="0"/>
          <w:szCs w:val="28"/>
        </w:rPr>
        <w:t>272</w:t>
      </w:r>
      <w:r w:rsidRPr="00EC2D47">
        <w:rPr>
          <w:snapToGrid w:val="0"/>
          <w:szCs w:val="28"/>
        </w:rPr>
        <w:t xml:space="preserve"> Налогового кодекса;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220.04.011 указывается общая сумма вычетов налогового периода по фиксированным активам. Определяется как сумма строк с 220.04.011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по 220.04.011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:</w:t>
      </w:r>
    </w:p>
    <w:p w:rsidR="004D0033" w:rsidRPr="00EC2D47" w:rsidRDefault="004D0033" w:rsidP="004D0033">
      <w:pPr>
        <w:widowControl w:val="0"/>
        <w:ind w:firstLine="720"/>
        <w:jc w:val="both"/>
        <w:rPr>
          <w:szCs w:val="28"/>
          <w:lang w:val="en-US"/>
        </w:rPr>
      </w:pPr>
      <w:r w:rsidRPr="00EC2D47">
        <w:rPr>
          <w:snapToGrid w:val="0"/>
          <w:szCs w:val="28"/>
        </w:rPr>
        <w:t xml:space="preserve">в строке 220.04.011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указываются вычеты по фиксированным активам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группы. Определяется</w:t>
      </w:r>
      <w:r w:rsidRPr="00EC2D47">
        <w:rPr>
          <w:snapToGrid w:val="0"/>
          <w:szCs w:val="28"/>
          <w:lang w:val="en-US"/>
        </w:rPr>
        <w:t xml:space="preserve"> </w:t>
      </w:r>
      <w:r w:rsidRPr="00EC2D47">
        <w:rPr>
          <w:snapToGrid w:val="0"/>
          <w:szCs w:val="28"/>
        </w:rPr>
        <w:t>как</w:t>
      </w:r>
      <w:r w:rsidRPr="00EC2D47">
        <w:rPr>
          <w:snapToGrid w:val="0"/>
          <w:szCs w:val="28"/>
          <w:lang w:val="en-US"/>
        </w:rPr>
        <w:t xml:space="preserve"> </w:t>
      </w:r>
      <w:r w:rsidRPr="00EC2D47">
        <w:rPr>
          <w:snapToGrid w:val="0"/>
          <w:szCs w:val="28"/>
        </w:rPr>
        <w:t>сумма</w:t>
      </w:r>
      <w:r w:rsidRPr="00EC2D47">
        <w:rPr>
          <w:snapToGrid w:val="0"/>
          <w:szCs w:val="28"/>
          <w:lang w:val="en-US"/>
        </w:rPr>
        <w:t xml:space="preserve"> </w:t>
      </w:r>
      <w:r w:rsidRPr="00EC2D47">
        <w:rPr>
          <w:snapToGrid w:val="0"/>
          <w:szCs w:val="28"/>
        </w:rPr>
        <w:t>строк</w:t>
      </w:r>
      <w:r w:rsidRPr="00EC2D47">
        <w:rPr>
          <w:snapToGrid w:val="0"/>
          <w:szCs w:val="28"/>
          <w:lang w:val="en-US"/>
        </w:rPr>
        <w:t xml:space="preserve"> 220.04.006 I, 220.04.007 I, 220.04.009 I, 220.04.010 I (220.04.</w:t>
      </w:r>
      <w:r w:rsidRPr="00EC2D47">
        <w:rPr>
          <w:szCs w:val="28"/>
          <w:lang w:val="en-US"/>
        </w:rPr>
        <w:t>006 I + 220.04.007 I + 220.04.009 I + 220.04.010 I);</w:t>
      </w:r>
    </w:p>
    <w:p w:rsidR="004D0033" w:rsidRPr="00EC2D47" w:rsidRDefault="004D0033" w:rsidP="004D0033">
      <w:pPr>
        <w:widowControl w:val="0"/>
        <w:ind w:firstLine="720"/>
        <w:jc w:val="both"/>
        <w:rPr>
          <w:szCs w:val="28"/>
        </w:rPr>
      </w:pPr>
      <w:r w:rsidRPr="00EC2D47">
        <w:rPr>
          <w:szCs w:val="28"/>
        </w:rPr>
        <w:t>в строке 220.04.0011 II указываются вычеты по фиксированным активам II группы. Определяется как сумма строк 220.04.006 II, 220.04.007 II, 220.04.008 II, 220.04.009 II, 220.04.010 II (220.04.006 II + 220.04.007 II + 220.04.008 II + 220.04.009 II + 220.04.010 II);</w:t>
      </w:r>
    </w:p>
    <w:p w:rsidR="004D0033" w:rsidRPr="00EC2D47" w:rsidRDefault="004D0033" w:rsidP="004D0033">
      <w:pPr>
        <w:widowControl w:val="0"/>
        <w:ind w:firstLine="720"/>
        <w:jc w:val="both"/>
        <w:rPr>
          <w:szCs w:val="28"/>
        </w:rPr>
      </w:pPr>
      <w:r w:rsidRPr="00EC2D47">
        <w:rPr>
          <w:szCs w:val="28"/>
        </w:rPr>
        <w:t>в строке 220.04.011 III указываются вычеты по фиксированным активам III группы. Определяется как сумма строк 220.04.006 III, 220.04.007 III, 220.04.008 III, 220.04.009 III, 220.04.010 III (220.04.006 III + 220.04.007 III + 220.04.008 III + 220.04.009 III + 220.04.010 III);</w:t>
      </w:r>
    </w:p>
    <w:p w:rsidR="004D0033" w:rsidRPr="00EC2D47" w:rsidRDefault="004D0033" w:rsidP="004D0033">
      <w:pPr>
        <w:widowControl w:val="0"/>
        <w:ind w:firstLine="720"/>
        <w:jc w:val="both"/>
        <w:rPr>
          <w:szCs w:val="28"/>
        </w:rPr>
      </w:pPr>
      <w:r w:rsidRPr="00EC2D47">
        <w:rPr>
          <w:szCs w:val="28"/>
        </w:rPr>
        <w:t>в строке 220.04.011 IV указываются вычеты по фиксированным активам IV группы. Определяется как</w:t>
      </w:r>
      <w:r w:rsidRPr="00EC2D47">
        <w:rPr>
          <w:snapToGrid w:val="0"/>
          <w:szCs w:val="28"/>
        </w:rPr>
        <w:t xml:space="preserve"> сумма строк 220.04.006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, 220.04.007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, 220.04.008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, 220.04.009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, 220.04.010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(220.04.006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+ 220.04.007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+ 220.04.008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+ 220.04.009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 xml:space="preserve"> + 220.04.010 </w:t>
      </w:r>
      <w:r w:rsidRPr="00EC2D47">
        <w:rPr>
          <w:snapToGrid w:val="0"/>
          <w:szCs w:val="28"/>
          <w:lang w:val="en-US"/>
        </w:rPr>
        <w:t>IV</w:t>
      </w:r>
      <w:r w:rsidRPr="00EC2D47">
        <w:rPr>
          <w:snapToGrid w:val="0"/>
          <w:szCs w:val="28"/>
        </w:rPr>
        <w:t>);</w:t>
      </w:r>
    </w:p>
    <w:p w:rsidR="004D0033" w:rsidRPr="00EC2D47" w:rsidRDefault="004D0033" w:rsidP="00612068">
      <w:pPr>
        <w:widowControl w:val="0"/>
        <w:numPr>
          <w:ilvl w:val="0"/>
          <w:numId w:val="7"/>
        </w:numPr>
        <w:tabs>
          <w:tab w:val="clear" w:pos="1785"/>
          <w:tab w:val="left" w:pos="1260"/>
          <w:tab w:val="num" w:pos="2145"/>
        </w:tabs>
        <w:ind w:left="0"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в строке 220.04.012 </w:t>
      </w:r>
      <w:r w:rsidRPr="00EC2D47">
        <w:rPr>
          <w:szCs w:val="28"/>
        </w:rPr>
        <w:t xml:space="preserve">указываются последующие расходы по арендуемым основным средствам, относимые на вычет в соответствии с пунктом </w:t>
      </w:r>
      <w:r w:rsidR="00FB6007" w:rsidRPr="00EC2D47">
        <w:rPr>
          <w:szCs w:val="28"/>
        </w:rPr>
        <w:t>5</w:t>
      </w:r>
      <w:r w:rsidRPr="00EC2D47">
        <w:rPr>
          <w:szCs w:val="28"/>
        </w:rPr>
        <w:t xml:space="preserve"> статьи </w:t>
      </w:r>
      <w:r w:rsidR="00FB6007" w:rsidRPr="00EC2D47">
        <w:rPr>
          <w:szCs w:val="28"/>
        </w:rPr>
        <w:t>272</w:t>
      </w:r>
      <w:r w:rsidRPr="00EC2D47">
        <w:rPr>
          <w:szCs w:val="28"/>
        </w:rPr>
        <w:t xml:space="preserve"> Налогового кодекса.</w:t>
      </w:r>
    </w:p>
    <w:p w:rsidR="004D0033" w:rsidRPr="00EC2D47" w:rsidRDefault="004D0033" w:rsidP="004D0033">
      <w:pPr>
        <w:widowControl w:val="0"/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Строка 220.04.008 </w:t>
      </w:r>
      <w:r w:rsidRPr="00EC2D47">
        <w:rPr>
          <w:snapToGrid w:val="0"/>
          <w:szCs w:val="28"/>
          <w:lang w:val="en-US"/>
        </w:rPr>
        <w:t>I</w:t>
      </w:r>
      <w:r w:rsidRPr="00EC2D47">
        <w:rPr>
          <w:snapToGrid w:val="0"/>
          <w:szCs w:val="28"/>
        </w:rPr>
        <w:t xml:space="preserve"> учитывается при определении строки 220.00.033.</w:t>
      </w:r>
    </w:p>
    <w:p w:rsidR="004D0033" w:rsidRPr="00EC2D47" w:rsidRDefault="004D0033" w:rsidP="004D0033">
      <w:pPr>
        <w:widowControl w:val="0"/>
        <w:tabs>
          <w:tab w:val="left" w:pos="1260"/>
        </w:tabs>
        <w:ind w:firstLine="720"/>
        <w:jc w:val="both"/>
        <w:rPr>
          <w:snapToGrid w:val="0"/>
          <w:szCs w:val="28"/>
        </w:rPr>
      </w:pPr>
      <w:r w:rsidRPr="00EC2D47">
        <w:rPr>
          <w:snapToGrid w:val="0"/>
          <w:szCs w:val="28"/>
        </w:rPr>
        <w:t xml:space="preserve">Сумма строк 220.04.011 и 220.04.012 </w:t>
      </w:r>
      <w:r w:rsidR="00FB6007" w:rsidRPr="00EC2D47">
        <w:rPr>
          <w:snapToGrid w:val="0"/>
          <w:szCs w:val="28"/>
        </w:rPr>
        <w:t xml:space="preserve">(220.04.011 + 220.04.012) </w:t>
      </w:r>
      <w:r w:rsidRPr="00EC2D47">
        <w:rPr>
          <w:snapToGrid w:val="0"/>
          <w:szCs w:val="28"/>
        </w:rPr>
        <w:t>переносится в строку 220.00.017.</w:t>
      </w:r>
    </w:p>
    <w:p w:rsidR="004D0033" w:rsidRPr="00EC2D47" w:rsidRDefault="004D0033" w:rsidP="004D0033">
      <w:pPr>
        <w:widowControl w:val="0"/>
        <w:jc w:val="both"/>
        <w:rPr>
          <w:szCs w:val="28"/>
        </w:rPr>
      </w:pPr>
    </w:p>
    <w:p w:rsidR="00FB6007" w:rsidRPr="00EC2D47" w:rsidRDefault="00FB6007" w:rsidP="004D0033">
      <w:pPr>
        <w:widowControl w:val="0"/>
        <w:jc w:val="both"/>
        <w:rPr>
          <w:szCs w:val="28"/>
        </w:rPr>
      </w:pPr>
    </w:p>
    <w:p w:rsidR="00FB6007" w:rsidRPr="00EC2D47" w:rsidRDefault="00FB6007" w:rsidP="00FB6007">
      <w:pPr>
        <w:spacing w:line="240" w:lineRule="atLeast"/>
        <w:jc w:val="center"/>
        <w:rPr>
          <w:rStyle w:val="s1"/>
          <w:rFonts w:ascii="Times New Roman" w:hAnsi="Times New Roman" w:cs="Times New Roman"/>
          <w:sz w:val="28"/>
          <w:szCs w:val="28"/>
        </w:rPr>
      </w:pPr>
      <w:r w:rsidRPr="00EC2D47">
        <w:rPr>
          <w:rStyle w:val="s1"/>
          <w:rFonts w:ascii="Times New Roman" w:hAnsi="Times New Roman" w:cs="Times New Roman"/>
          <w:sz w:val="28"/>
          <w:szCs w:val="28"/>
        </w:rPr>
        <w:t>Глава 7. Пояснение по заполнению формы 220.05 – Налогообложение финансовой прибыли КИК</w:t>
      </w:r>
    </w:p>
    <w:p w:rsidR="001664BC" w:rsidRPr="00EC2D47" w:rsidRDefault="001664BC" w:rsidP="00FB6007">
      <w:pPr>
        <w:spacing w:line="240" w:lineRule="atLeast"/>
        <w:ind w:firstLine="720"/>
        <w:jc w:val="both"/>
        <w:rPr>
          <w:szCs w:val="28"/>
        </w:rPr>
      </w:pPr>
    </w:p>
    <w:p w:rsidR="00FB6007" w:rsidRPr="00200EC4" w:rsidRDefault="00FB6007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200EC4">
        <w:rPr>
          <w:rFonts w:ascii="Times New Roman" w:hAnsi="Times New Roman"/>
          <w:sz w:val="28"/>
          <w:szCs w:val="28"/>
        </w:rPr>
        <w:t xml:space="preserve">Данная форма предназначена для отражения информации о суммах финансовой прибыли КИК или финансовой прибыли постоянного учреждения </w:t>
      </w:r>
      <w:r w:rsidRPr="00200EC4">
        <w:rPr>
          <w:rFonts w:ascii="Times New Roman" w:hAnsi="Times New Roman"/>
          <w:sz w:val="28"/>
          <w:szCs w:val="28"/>
        </w:rPr>
        <w:lastRenderedPageBreak/>
        <w:t>КИК (далее – ПУ</w:t>
      </w:r>
      <w:r w:rsidR="00D108EC" w:rsidRPr="00200EC4">
        <w:rPr>
          <w:rFonts w:ascii="Times New Roman" w:hAnsi="Times New Roman"/>
          <w:sz w:val="28"/>
          <w:szCs w:val="28"/>
        </w:rPr>
        <w:t xml:space="preserve"> </w:t>
      </w:r>
      <w:r w:rsidRPr="00200EC4">
        <w:rPr>
          <w:rFonts w:ascii="Times New Roman" w:hAnsi="Times New Roman"/>
          <w:sz w:val="28"/>
          <w:szCs w:val="28"/>
        </w:rPr>
        <w:t xml:space="preserve">КИК), налога на прибыль с финансовой прибыли КИК или финансовой прибыли ПУ КИК, подлежащего отнесению в зачет, и </w:t>
      </w:r>
      <w:r w:rsidR="00D108EC" w:rsidRPr="00200EC4">
        <w:rPr>
          <w:rFonts w:ascii="Times New Roman" w:hAnsi="Times New Roman"/>
          <w:sz w:val="28"/>
          <w:szCs w:val="28"/>
        </w:rPr>
        <w:t>КПН</w:t>
      </w:r>
      <w:r w:rsidRPr="00200EC4">
        <w:rPr>
          <w:rFonts w:ascii="Times New Roman" w:hAnsi="Times New Roman"/>
          <w:sz w:val="28"/>
          <w:szCs w:val="28"/>
        </w:rPr>
        <w:t xml:space="preserve">, удержанного у источника выплаты с дохода КИК, или </w:t>
      </w:r>
      <w:r w:rsidR="00D108EC" w:rsidRPr="00200EC4">
        <w:rPr>
          <w:rFonts w:ascii="Times New Roman" w:hAnsi="Times New Roman"/>
          <w:sz w:val="28"/>
          <w:szCs w:val="28"/>
        </w:rPr>
        <w:t>КПН</w:t>
      </w:r>
      <w:r w:rsidRPr="00200EC4">
        <w:rPr>
          <w:rFonts w:ascii="Times New Roman" w:hAnsi="Times New Roman"/>
          <w:sz w:val="28"/>
          <w:szCs w:val="28"/>
        </w:rPr>
        <w:t>, уплаченного с налогооблагаемого дохода КИК, полученных из источников в Республике Казахстан.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В данном приложении не подлежит отражению финансовая прибыль КИК или финансовая прибыль ПУ КИК, подлежащая освобождению от налогообложения в Республике Казахстан в соответствии с </w:t>
      </w:r>
      <w:r w:rsidR="00D108EC" w:rsidRPr="00EC2D47">
        <w:rPr>
          <w:szCs w:val="28"/>
        </w:rPr>
        <w:t>пунктом 2</w:t>
      </w:r>
      <w:r w:rsidR="001664BC" w:rsidRPr="00EC2D47">
        <w:rPr>
          <w:szCs w:val="28"/>
        </w:rPr>
        <w:br/>
      </w:r>
      <w:r w:rsidRPr="00EC2D47">
        <w:rPr>
          <w:szCs w:val="28"/>
        </w:rPr>
        <w:t>стать</w:t>
      </w:r>
      <w:r w:rsidR="00D108EC" w:rsidRPr="00EC2D47">
        <w:rPr>
          <w:szCs w:val="28"/>
        </w:rPr>
        <w:t>и</w:t>
      </w:r>
      <w:r w:rsidRPr="00EC2D47">
        <w:rPr>
          <w:szCs w:val="28"/>
        </w:rPr>
        <w:t xml:space="preserve"> </w:t>
      </w:r>
      <w:r w:rsidR="00D108EC" w:rsidRPr="00EC2D47">
        <w:rPr>
          <w:szCs w:val="28"/>
        </w:rPr>
        <w:t>340</w:t>
      </w:r>
      <w:r w:rsidRPr="00EC2D47">
        <w:rPr>
          <w:szCs w:val="28"/>
        </w:rPr>
        <w:t xml:space="preserve"> Налогового кодекса, при условии наличия у налогоплательщика-резидента подтверждающих документов, определенных пунктом 2 статьи 296 Налогового кодекса.</w:t>
      </w:r>
    </w:p>
    <w:p w:rsidR="00FB6007" w:rsidRPr="00200EC4" w:rsidRDefault="00FB6007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200EC4">
        <w:rPr>
          <w:rFonts w:ascii="Times New Roman" w:hAnsi="Times New Roman"/>
          <w:sz w:val="28"/>
          <w:szCs w:val="28"/>
        </w:rPr>
        <w:t xml:space="preserve">В разделе «Информация о </w:t>
      </w:r>
      <w:r w:rsidRPr="00200EC4">
        <w:rPr>
          <w:rFonts w:ascii="Times New Roman" w:hAnsi="Times New Roman"/>
          <w:sz w:val="28"/>
          <w:szCs w:val="28"/>
          <w:lang w:val="kk-KZ"/>
        </w:rPr>
        <w:t>КИК или ПУ КИК</w:t>
      </w:r>
      <w:r w:rsidRPr="00200EC4">
        <w:rPr>
          <w:rFonts w:ascii="Times New Roman" w:hAnsi="Times New Roman"/>
          <w:sz w:val="28"/>
          <w:szCs w:val="28"/>
        </w:rPr>
        <w:t>»: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  <w:lang w:val="kk-KZ"/>
        </w:rPr>
      </w:pPr>
      <w:r w:rsidRPr="00EC2D47">
        <w:rPr>
          <w:szCs w:val="28"/>
        </w:rPr>
        <w:t>1) в графе</w:t>
      </w:r>
      <w:proofErr w:type="gramStart"/>
      <w:r w:rsidRPr="00EC2D47">
        <w:rPr>
          <w:szCs w:val="28"/>
        </w:rPr>
        <w:t xml:space="preserve"> А</w:t>
      </w:r>
      <w:proofErr w:type="gramEnd"/>
      <w:r w:rsidRPr="00EC2D47">
        <w:rPr>
          <w:szCs w:val="28"/>
        </w:rPr>
        <w:t xml:space="preserve"> указывается порядковый номер строки;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2) в графе B указывается наименование каждой КИК или каждого ПУ КИК. Определения КИК и ПУ КИК даны в статье 294 Налогового кодекса; 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>3) в графе</w:t>
      </w:r>
      <w:proofErr w:type="gramStart"/>
      <w:r w:rsidRPr="00EC2D47">
        <w:rPr>
          <w:szCs w:val="28"/>
        </w:rPr>
        <w:t xml:space="preserve"> С</w:t>
      </w:r>
      <w:proofErr w:type="gramEnd"/>
      <w:r w:rsidRPr="00EC2D47">
        <w:rPr>
          <w:szCs w:val="28"/>
        </w:rPr>
        <w:t xml:space="preserve"> указывается код страны, в которой КИК или ПУ КИК созданы (инкорпорированы)</w:t>
      </w:r>
      <w:r w:rsidR="00D108EC" w:rsidRPr="00EC2D47">
        <w:rPr>
          <w:szCs w:val="28"/>
        </w:rPr>
        <w:t>,</w:t>
      </w:r>
      <w:r w:rsidRPr="00EC2D47">
        <w:rPr>
          <w:szCs w:val="28"/>
        </w:rPr>
        <w:t xml:space="preserve"> </w:t>
      </w:r>
      <w:r w:rsidR="00D108EC" w:rsidRPr="00EC2D47">
        <w:rPr>
          <w:szCs w:val="28"/>
        </w:rPr>
        <w:t xml:space="preserve">согласно пункту </w:t>
      </w:r>
      <w:r w:rsidR="009B103C">
        <w:rPr>
          <w:szCs w:val="28"/>
        </w:rPr>
        <w:t>3</w:t>
      </w:r>
      <w:r w:rsidR="00AF3115">
        <w:rPr>
          <w:szCs w:val="28"/>
        </w:rPr>
        <w:t>3</w:t>
      </w:r>
      <w:r w:rsidR="00D108EC" w:rsidRPr="00EC2D47">
        <w:rPr>
          <w:szCs w:val="28"/>
        </w:rPr>
        <w:t xml:space="preserve"> настоящих Правил</w:t>
      </w:r>
      <w:r w:rsidRPr="00EC2D47">
        <w:rPr>
          <w:szCs w:val="28"/>
        </w:rPr>
        <w:t>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>4) в графе D указывается номер государственной (налоговой) регистрации каждой КИК или каждого ПУ КИК в стране, где они созданы (инкорпорированы). При наличии у КИК или ПУ КИК двух регистрации: государственной и налоговой регистрации, то в данной графе необходимо указать номер налоговой регистрации;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  <w:lang w:val="kk-KZ"/>
        </w:rPr>
      </w:pPr>
      <w:proofErr w:type="gramStart"/>
      <w:r w:rsidRPr="00EC2D47">
        <w:rPr>
          <w:szCs w:val="28"/>
        </w:rPr>
        <w:t xml:space="preserve">5) в графе E указывается общий размер коэффициента прямого, косвенного, конструктивного участия или контроля налогоплательщика-резидента в каждой КИК при </w:t>
      </w:r>
      <w:r w:rsidR="00725AD4" w:rsidRPr="00EC2D47">
        <w:rPr>
          <w:szCs w:val="28"/>
        </w:rPr>
        <w:t xml:space="preserve">его </w:t>
      </w:r>
      <w:r w:rsidRPr="00EC2D47">
        <w:rPr>
          <w:szCs w:val="28"/>
        </w:rPr>
        <w:t>прямом, косвенном, конструктивном владении или прямом, косвенном, конструктивном контроле налогоплательщика-резидента в КИК самостоятельно или через контролируемое лицо (контролируемые лица), определяемого в соответствии с</w:t>
      </w:r>
      <w:r w:rsidR="00725AD4" w:rsidRPr="00EC2D47">
        <w:rPr>
          <w:szCs w:val="28"/>
        </w:rPr>
        <w:t>о</w:t>
      </w:r>
      <w:r w:rsidRPr="00EC2D47">
        <w:rPr>
          <w:szCs w:val="28"/>
        </w:rPr>
        <w:t xml:space="preserve"> стать</w:t>
      </w:r>
      <w:r w:rsidR="00725AD4" w:rsidRPr="00EC2D47">
        <w:rPr>
          <w:szCs w:val="28"/>
        </w:rPr>
        <w:t>ей</w:t>
      </w:r>
      <w:r w:rsidRPr="00EC2D47">
        <w:rPr>
          <w:szCs w:val="28"/>
        </w:rPr>
        <w:t xml:space="preserve"> 29</w:t>
      </w:r>
      <w:r w:rsidR="0036430F" w:rsidRPr="00EC2D47">
        <w:rPr>
          <w:szCs w:val="28"/>
        </w:rPr>
        <w:t>4,</w:t>
      </w:r>
      <w:r w:rsidR="001664BC" w:rsidRPr="00EC2D47">
        <w:rPr>
          <w:szCs w:val="28"/>
        </w:rPr>
        <w:br/>
      </w:r>
      <w:r w:rsidR="00725AD4" w:rsidRPr="00EC2D47">
        <w:rPr>
          <w:rFonts w:eastAsia="Times New Roman"/>
          <w:szCs w:val="28"/>
        </w:rPr>
        <w:t xml:space="preserve">пунктом 7 статьи 297 </w:t>
      </w:r>
      <w:r w:rsidRPr="00EC2D47">
        <w:rPr>
          <w:szCs w:val="28"/>
        </w:rPr>
        <w:t>Налогового кодекса;</w:t>
      </w:r>
      <w:proofErr w:type="gramEnd"/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  <w:lang w:val="kk-KZ"/>
        </w:rPr>
      </w:pPr>
      <w:r w:rsidRPr="00EC2D47">
        <w:rPr>
          <w:szCs w:val="28"/>
          <w:lang w:val="kk-KZ"/>
        </w:rPr>
        <w:t>6</w:t>
      </w:r>
      <w:r w:rsidRPr="00EC2D47">
        <w:rPr>
          <w:szCs w:val="28"/>
        </w:rPr>
        <w:t xml:space="preserve">) в графе </w:t>
      </w:r>
      <w:r w:rsidRPr="00EC2D47">
        <w:rPr>
          <w:szCs w:val="28"/>
          <w:lang w:val="en-US"/>
        </w:rPr>
        <w:t>F</w:t>
      </w:r>
      <w:r w:rsidRPr="00EC2D47">
        <w:rPr>
          <w:szCs w:val="28"/>
        </w:rPr>
        <w:t xml:space="preserve"> указывается код валюты </w:t>
      </w:r>
      <w:r w:rsidR="00725AD4" w:rsidRPr="00EC2D47">
        <w:rPr>
          <w:szCs w:val="28"/>
        </w:rPr>
        <w:t>финансовой прибыли, указанной в графе G</w:t>
      </w:r>
      <w:r w:rsidR="00725AD4" w:rsidRPr="00EC2D47">
        <w:rPr>
          <w:rFonts w:eastAsia="Times New Roman"/>
          <w:szCs w:val="28"/>
        </w:rPr>
        <w:t xml:space="preserve">, </w:t>
      </w:r>
      <w:r w:rsidRPr="00EC2D47">
        <w:rPr>
          <w:szCs w:val="28"/>
        </w:rPr>
        <w:t xml:space="preserve">согласно пункту </w:t>
      </w:r>
      <w:r w:rsidR="009B103C">
        <w:rPr>
          <w:szCs w:val="28"/>
        </w:rPr>
        <w:t>3</w:t>
      </w:r>
      <w:r w:rsidR="00AF3115">
        <w:rPr>
          <w:szCs w:val="28"/>
        </w:rPr>
        <w:t>2</w:t>
      </w:r>
      <w:r w:rsidRPr="00EC2D47">
        <w:rPr>
          <w:szCs w:val="28"/>
        </w:rPr>
        <w:t xml:space="preserve"> настоящих Правил;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  <w:lang w:val="kk-KZ"/>
        </w:rPr>
        <w:t>7</w:t>
      </w:r>
      <w:r w:rsidRPr="00EC2D47">
        <w:rPr>
          <w:szCs w:val="28"/>
        </w:rPr>
        <w:t xml:space="preserve">) в графе </w:t>
      </w:r>
      <w:r w:rsidRPr="00EC2D47">
        <w:rPr>
          <w:szCs w:val="28"/>
          <w:lang w:val="en-US"/>
        </w:rPr>
        <w:t>G</w:t>
      </w:r>
      <w:r w:rsidRPr="00EC2D47">
        <w:rPr>
          <w:szCs w:val="28"/>
        </w:rPr>
        <w:t xml:space="preserve"> указывается положительная величина финансовой прибыли до налогообложения каждой КИК или каждого ПУ КИК, определяемая в соответствии с пункт</w:t>
      </w:r>
      <w:r w:rsidR="009317AC" w:rsidRPr="00EC2D47">
        <w:rPr>
          <w:szCs w:val="28"/>
        </w:rPr>
        <w:t>ом</w:t>
      </w:r>
      <w:r w:rsidRPr="00EC2D47">
        <w:rPr>
          <w:szCs w:val="28"/>
        </w:rPr>
        <w:t xml:space="preserve"> </w:t>
      </w:r>
      <w:r w:rsidR="009317AC" w:rsidRPr="00EC2D47">
        <w:rPr>
          <w:szCs w:val="28"/>
        </w:rPr>
        <w:t>1</w:t>
      </w:r>
      <w:r w:rsidRPr="00EC2D47">
        <w:rPr>
          <w:szCs w:val="28"/>
        </w:rPr>
        <w:t xml:space="preserve"> статьи </w:t>
      </w:r>
      <w:r w:rsidR="009317AC" w:rsidRPr="00EC2D47">
        <w:rPr>
          <w:szCs w:val="28"/>
        </w:rPr>
        <w:t>340,</w:t>
      </w:r>
      <w:r w:rsidRPr="00EC2D47">
        <w:rPr>
          <w:szCs w:val="28"/>
        </w:rPr>
        <w:t xml:space="preserve"> </w:t>
      </w:r>
      <w:r w:rsidR="009317AC" w:rsidRPr="00EC2D47">
        <w:rPr>
          <w:rFonts w:eastAsia="Times New Roman"/>
          <w:szCs w:val="28"/>
        </w:rPr>
        <w:t xml:space="preserve">пунктами 2 и 3 статьи 297 </w:t>
      </w:r>
      <w:r w:rsidRPr="00EC2D47">
        <w:rPr>
          <w:szCs w:val="28"/>
        </w:rPr>
        <w:t>Налогового кодекса, в иностранной валюте;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8) в графе </w:t>
      </w:r>
      <w:r w:rsidRPr="00EC2D47">
        <w:rPr>
          <w:szCs w:val="28"/>
          <w:lang w:val="en-US"/>
        </w:rPr>
        <w:t>H</w:t>
      </w:r>
      <w:r w:rsidRPr="00EC2D47">
        <w:rPr>
          <w:szCs w:val="28"/>
        </w:rPr>
        <w:t xml:space="preserve"> указывается сумма уменьшений, произведенных из финансовой прибыли КИК или финансовой прибыли ПУ КИК в соответствии с пунктом </w:t>
      </w:r>
      <w:r w:rsidR="009317AC" w:rsidRPr="00EC2D47">
        <w:rPr>
          <w:szCs w:val="28"/>
        </w:rPr>
        <w:t>3</w:t>
      </w:r>
      <w:r w:rsidRPr="00EC2D47">
        <w:rPr>
          <w:szCs w:val="28"/>
        </w:rPr>
        <w:t xml:space="preserve"> статьи </w:t>
      </w:r>
      <w:r w:rsidR="009317AC" w:rsidRPr="00EC2D47">
        <w:rPr>
          <w:szCs w:val="28"/>
        </w:rPr>
        <w:t>340</w:t>
      </w:r>
      <w:r w:rsidRPr="00EC2D47">
        <w:rPr>
          <w:szCs w:val="28"/>
        </w:rPr>
        <w:t xml:space="preserve"> Налогового кодекса, в иностранной валюте, при наличи</w:t>
      </w:r>
      <w:r w:rsidR="009317AC" w:rsidRPr="00EC2D47">
        <w:rPr>
          <w:szCs w:val="28"/>
        </w:rPr>
        <w:t>и</w:t>
      </w:r>
      <w:r w:rsidRPr="00EC2D47">
        <w:rPr>
          <w:szCs w:val="28"/>
        </w:rPr>
        <w:t xml:space="preserve"> у налогоплательщика-резидента подтверждающих документов, определенных пунктом 10 статьи 297 Налогового кодекса.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В случае если налогоплательщик-резидент не применяет пункт </w:t>
      </w:r>
      <w:r w:rsidR="009317AC" w:rsidRPr="00EC2D47">
        <w:rPr>
          <w:szCs w:val="28"/>
        </w:rPr>
        <w:t>3</w:t>
      </w:r>
      <w:r w:rsidR="001664BC" w:rsidRPr="00EC2D47">
        <w:rPr>
          <w:szCs w:val="28"/>
        </w:rPr>
        <w:br/>
      </w:r>
      <w:r w:rsidRPr="00EC2D47">
        <w:rPr>
          <w:szCs w:val="28"/>
        </w:rPr>
        <w:t xml:space="preserve">статьи </w:t>
      </w:r>
      <w:r w:rsidR="009317AC" w:rsidRPr="00EC2D47">
        <w:rPr>
          <w:szCs w:val="28"/>
        </w:rPr>
        <w:t>340</w:t>
      </w:r>
      <w:r w:rsidRPr="00EC2D47">
        <w:rPr>
          <w:szCs w:val="28"/>
        </w:rPr>
        <w:t xml:space="preserve"> Налогового кодекса, то в данной графе указывается «0»;</w:t>
      </w:r>
    </w:p>
    <w:p w:rsidR="009317AC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lastRenderedPageBreak/>
        <w:t xml:space="preserve">9) в графе </w:t>
      </w:r>
      <w:r w:rsidRPr="00EC2D47">
        <w:rPr>
          <w:szCs w:val="28"/>
          <w:lang w:val="en-US"/>
        </w:rPr>
        <w:t>I</w:t>
      </w:r>
      <w:r w:rsidRPr="00EC2D47">
        <w:rPr>
          <w:szCs w:val="28"/>
        </w:rPr>
        <w:t xml:space="preserve"> указывается </w:t>
      </w:r>
      <w:r w:rsidR="009317AC" w:rsidRPr="00EC2D47">
        <w:rPr>
          <w:rFonts w:eastAsia="Times New Roman"/>
          <w:szCs w:val="28"/>
        </w:rPr>
        <w:t>положительная величина финансовой прибыли, подлежащей налогообложению в Республике Казахстан в иностранной валюте, которая определяется в одном из следующих порядков</w:t>
      </w:r>
      <w:r w:rsidR="009317AC" w:rsidRPr="00EC2D47">
        <w:rPr>
          <w:szCs w:val="28"/>
        </w:rPr>
        <w:t>:</w:t>
      </w:r>
    </w:p>
    <w:p w:rsidR="009317AC" w:rsidRPr="00EC2D47" w:rsidRDefault="009317AC" w:rsidP="0082771C">
      <w:pPr>
        <w:spacing w:line="240" w:lineRule="atLeast"/>
        <w:ind w:firstLine="720"/>
        <w:jc w:val="both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>как произведение графы E и величины, которая определяется как разница между графами G и H ((графа G - графа H) x графа E) в случае, если финансовая прибыль, отраженная в графе G, не подлежит корректировке в соответствии с пунктом 5 статьи 297 Налогового кодекса;</w:t>
      </w:r>
    </w:p>
    <w:p w:rsidR="00FB6007" w:rsidRPr="00EC2D47" w:rsidRDefault="009317AC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rFonts w:eastAsia="Times New Roman"/>
          <w:szCs w:val="28"/>
        </w:rPr>
        <w:t>как произведение графы</w:t>
      </w:r>
      <w:proofErr w:type="gramStart"/>
      <w:r w:rsidRPr="00EC2D47">
        <w:rPr>
          <w:rFonts w:eastAsia="Times New Roman"/>
          <w:szCs w:val="28"/>
        </w:rPr>
        <w:t xml:space="preserve"> Е</w:t>
      </w:r>
      <w:proofErr w:type="gramEnd"/>
      <w:r w:rsidRPr="00EC2D47">
        <w:rPr>
          <w:rFonts w:eastAsia="Times New Roman"/>
          <w:szCs w:val="28"/>
        </w:rPr>
        <w:t xml:space="preserve"> и величины, определяемой в соответствии с абзацем вторым настоящего подпункта, скорректированной с применением поправочных коэффициентов в соответствии с пунктом 5 статьи 297 Налогового кодекса; </w:t>
      </w:r>
      <w:r w:rsidR="00FB6007" w:rsidRPr="00EC2D47">
        <w:rPr>
          <w:szCs w:val="28"/>
        </w:rPr>
        <w:t xml:space="preserve"> 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10) в графе </w:t>
      </w:r>
      <w:r w:rsidRPr="00EC2D47">
        <w:rPr>
          <w:szCs w:val="28"/>
          <w:lang w:val="en-US"/>
        </w:rPr>
        <w:t>J</w:t>
      </w:r>
      <w:r w:rsidRPr="00EC2D47">
        <w:rPr>
          <w:szCs w:val="28"/>
        </w:rPr>
        <w:t xml:space="preserve"> указывается положительная величина финансовой прибыли, </w:t>
      </w:r>
      <w:r w:rsidR="009317AC" w:rsidRPr="00EC2D47">
        <w:rPr>
          <w:szCs w:val="28"/>
        </w:rPr>
        <w:t xml:space="preserve">подлежащая налогообложению в Республике Казахстан, </w:t>
      </w:r>
      <w:r w:rsidRPr="00EC2D47">
        <w:rPr>
          <w:szCs w:val="28"/>
        </w:rPr>
        <w:t>отраженн</w:t>
      </w:r>
      <w:r w:rsidR="009317AC" w:rsidRPr="00EC2D47">
        <w:rPr>
          <w:szCs w:val="28"/>
        </w:rPr>
        <w:t>ая</w:t>
      </w:r>
      <w:r w:rsidRPr="00EC2D47">
        <w:rPr>
          <w:szCs w:val="28"/>
        </w:rPr>
        <w:t xml:space="preserve"> в графе </w:t>
      </w:r>
      <w:r w:rsidRPr="00EC2D47">
        <w:rPr>
          <w:szCs w:val="28"/>
          <w:lang w:val="en-US"/>
        </w:rPr>
        <w:t>I</w:t>
      </w:r>
      <w:r w:rsidR="009317AC" w:rsidRPr="00EC2D47">
        <w:rPr>
          <w:szCs w:val="28"/>
        </w:rPr>
        <w:t xml:space="preserve"> и пересчитанная в национальной валюте в соответствии с</w:t>
      </w:r>
      <w:r w:rsidRPr="00EC2D47">
        <w:rPr>
          <w:szCs w:val="28"/>
        </w:rPr>
        <w:t xml:space="preserve"> пункт</w:t>
      </w:r>
      <w:r w:rsidR="009317AC" w:rsidRPr="00EC2D47">
        <w:rPr>
          <w:szCs w:val="28"/>
        </w:rPr>
        <w:t>ом</w:t>
      </w:r>
      <w:r w:rsidRPr="00EC2D47">
        <w:rPr>
          <w:szCs w:val="28"/>
        </w:rPr>
        <w:t xml:space="preserve"> </w:t>
      </w:r>
      <w:r w:rsidR="009317AC" w:rsidRPr="00EC2D47">
        <w:rPr>
          <w:szCs w:val="28"/>
        </w:rPr>
        <w:t>6</w:t>
      </w:r>
      <w:r w:rsidRPr="00EC2D47">
        <w:rPr>
          <w:szCs w:val="28"/>
        </w:rPr>
        <w:t xml:space="preserve"> статьи 297 Налогового кодекса;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11) в графе </w:t>
      </w:r>
      <w:r w:rsidRPr="00EC2D47">
        <w:rPr>
          <w:szCs w:val="28"/>
          <w:lang w:val="en-US"/>
        </w:rPr>
        <w:t>K</w:t>
      </w:r>
      <w:r w:rsidRPr="00EC2D47">
        <w:rPr>
          <w:szCs w:val="28"/>
        </w:rPr>
        <w:t xml:space="preserve"> указывается </w:t>
      </w:r>
      <w:r w:rsidR="009317AC" w:rsidRPr="00EC2D47">
        <w:rPr>
          <w:szCs w:val="28"/>
        </w:rPr>
        <w:t>сумма налога на прибыль, подлежащая отнесению в зачет в соответствии с пунктом 2 статьи 359 Налогового кодекса, в национальной валюте при условии наличия у налогоплательщика-резидента подтверждающих документов, указанных в пункте 2 статьи 359 Налогового кодекса.</w:t>
      </w:r>
    </w:p>
    <w:p w:rsidR="00007FE8" w:rsidRPr="00EC2D47" w:rsidRDefault="00007FE8" w:rsidP="0082771C">
      <w:pPr>
        <w:tabs>
          <w:tab w:val="left" w:pos="6946"/>
        </w:tabs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>В данной графе указывается наименьшая из следующих величин:</w:t>
      </w:r>
    </w:p>
    <w:p w:rsidR="00007FE8" w:rsidRPr="00EC2D47" w:rsidRDefault="00007FE8" w:rsidP="0082771C">
      <w:pPr>
        <w:tabs>
          <w:tab w:val="left" w:pos="6946"/>
        </w:tabs>
        <w:spacing w:line="240" w:lineRule="atLeast"/>
        <w:ind w:firstLine="720"/>
        <w:jc w:val="both"/>
        <w:rPr>
          <w:szCs w:val="28"/>
        </w:rPr>
      </w:pPr>
      <w:proofErr w:type="gramStart"/>
      <w:r w:rsidRPr="00EC2D47">
        <w:rPr>
          <w:szCs w:val="28"/>
        </w:rPr>
        <w:t>налога на прибыль с финансовой прибыли КИК до налогообложения или финансовой прибыли ПУ КИК до налогообложения, исчисленного в соответствии с пунктом 2 статьи 359 Налогового кодекса (с применением эффективной ставки, определяемой в соответствии с абзацем вторым</w:t>
      </w:r>
      <w:r w:rsidR="001664BC" w:rsidRPr="00EC2D47">
        <w:rPr>
          <w:szCs w:val="28"/>
        </w:rPr>
        <w:br/>
      </w:r>
      <w:r w:rsidRPr="00EC2D47">
        <w:rPr>
          <w:szCs w:val="28"/>
        </w:rPr>
        <w:t>подпункта 12) пункта 4 статьи 294 Налогового кодекса), уплаченная сумма налога на прибыль с финансовой прибыли КИК до налогообложения или финансовой прибыли ПУ КИК</w:t>
      </w:r>
      <w:proofErr w:type="gramEnd"/>
      <w:r w:rsidRPr="00EC2D47">
        <w:rPr>
          <w:szCs w:val="28"/>
        </w:rPr>
        <w:t xml:space="preserve"> до налогообложения, исчисленного в соответствии с 2 статьи 359 Н</w:t>
      </w:r>
      <w:r w:rsidR="001664BC" w:rsidRPr="00EC2D47">
        <w:rPr>
          <w:szCs w:val="28"/>
        </w:rPr>
        <w:t>алогового кодекс</w:t>
      </w:r>
      <w:proofErr w:type="gramStart"/>
      <w:r w:rsidR="001664BC" w:rsidRPr="00EC2D47">
        <w:rPr>
          <w:szCs w:val="28"/>
        </w:rPr>
        <w:t>а</w:t>
      </w:r>
      <w:r w:rsidRPr="00EC2D47">
        <w:rPr>
          <w:szCs w:val="28"/>
        </w:rPr>
        <w:t>(</w:t>
      </w:r>
      <w:proofErr w:type="gramEnd"/>
      <w:r w:rsidRPr="00EC2D47">
        <w:rPr>
          <w:szCs w:val="28"/>
        </w:rPr>
        <w:t>с применением эффективной ставки, определяемой в соответствии с абзацем третьим подпункта 12) пункта 4 статьи 294 Налогового кодекса).</w:t>
      </w:r>
    </w:p>
    <w:p w:rsidR="00007FE8" w:rsidRPr="00EC2D47" w:rsidRDefault="00007FE8" w:rsidP="0082771C">
      <w:pPr>
        <w:tabs>
          <w:tab w:val="left" w:pos="6946"/>
        </w:tabs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>В данной графе указывается сумма налога на прибыль, пересчитанная в национальной валюте с применением следующего рыночного курса обмена валюты:</w:t>
      </w:r>
    </w:p>
    <w:p w:rsidR="00007FE8" w:rsidRPr="00EC2D47" w:rsidRDefault="00007FE8" w:rsidP="0082771C">
      <w:pPr>
        <w:tabs>
          <w:tab w:val="left" w:pos="6946"/>
        </w:tabs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в случае если в данной графе подлежит отражению сумма налога на прибыль, указанного в абзаце третьем настоящего подпункта, </w:t>
      </w:r>
      <w:r w:rsidR="001664BC" w:rsidRPr="00EC2D47">
        <w:rPr>
          <w:szCs w:val="28"/>
        </w:rPr>
        <w:t>–</w:t>
      </w:r>
      <w:r w:rsidRPr="00EC2D47">
        <w:rPr>
          <w:szCs w:val="28"/>
        </w:rPr>
        <w:t xml:space="preserve"> среднеарифметического рыночного курса обмена валюты за отчетный период;</w:t>
      </w:r>
    </w:p>
    <w:p w:rsidR="00007FE8" w:rsidRPr="00EC2D47" w:rsidRDefault="00007FE8" w:rsidP="00FB6007">
      <w:pPr>
        <w:tabs>
          <w:tab w:val="left" w:pos="6946"/>
        </w:tabs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 xml:space="preserve">в случае если в данной графе подлежит отражению сумма налога на прибыль, указанного в абзаце четвертом настоящего подпункта </w:t>
      </w:r>
      <w:r w:rsidR="001664BC" w:rsidRPr="00EC2D47">
        <w:rPr>
          <w:szCs w:val="28"/>
        </w:rPr>
        <w:t>–</w:t>
      </w:r>
      <w:r w:rsidRPr="00EC2D47">
        <w:rPr>
          <w:szCs w:val="28"/>
        </w:rPr>
        <w:t xml:space="preserve"> рыночного курса обмена валюты на день уплаты такого налога на прибыль в иностранном государстве;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r w:rsidRPr="00EC2D47">
        <w:rPr>
          <w:szCs w:val="28"/>
        </w:rPr>
        <w:t>12) в графе L указыва</w:t>
      </w:r>
      <w:r w:rsidR="000E344F" w:rsidRPr="00EC2D47">
        <w:rPr>
          <w:szCs w:val="28"/>
        </w:rPr>
        <w:t>ю</w:t>
      </w:r>
      <w:r w:rsidRPr="00EC2D47">
        <w:rPr>
          <w:szCs w:val="28"/>
        </w:rPr>
        <w:t xml:space="preserve">тся </w:t>
      </w:r>
      <w:r w:rsidR="000E344F" w:rsidRPr="00EC2D47">
        <w:rPr>
          <w:rFonts w:eastAsia="Times New Roman"/>
          <w:szCs w:val="28"/>
        </w:rPr>
        <w:t>доходы, полученные КИК из источников в Республике Казахстан, в национальной валюте</w:t>
      </w:r>
      <w:r w:rsidRPr="00EC2D47">
        <w:rPr>
          <w:szCs w:val="28"/>
        </w:rPr>
        <w:t xml:space="preserve">; </w:t>
      </w:r>
    </w:p>
    <w:p w:rsidR="00FB6007" w:rsidRPr="00EC2D47" w:rsidRDefault="00FB6007" w:rsidP="00FB6007">
      <w:pPr>
        <w:spacing w:line="240" w:lineRule="atLeast"/>
        <w:ind w:firstLine="720"/>
        <w:jc w:val="both"/>
        <w:rPr>
          <w:szCs w:val="28"/>
        </w:rPr>
      </w:pPr>
      <w:proofErr w:type="gramStart"/>
      <w:r w:rsidRPr="00EC2D47">
        <w:rPr>
          <w:szCs w:val="28"/>
        </w:rPr>
        <w:lastRenderedPageBreak/>
        <w:t xml:space="preserve">13) в графе M указывается </w:t>
      </w:r>
      <w:r w:rsidR="000B76CF" w:rsidRPr="00EC2D47">
        <w:rPr>
          <w:rFonts w:eastAsia="Times New Roman"/>
          <w:szCs w:val="28"/>
        </w:rPr>
        <w:t>сумма корпоративного подоходного налога, удержанного у источника выплаты с дохода, указанного в графе L, подлежащего вычету в соответствии с подпунктом 1) или 2) пункта 6</w:t>
      </w:r>
      <w:r w:rsidR="001664BC" w:rsidRPr="00EC2D47">
        <w:rPr>
          <w:rFonts w:eastAsia="Times New Roman"/>
          <w:szCs w:val="28"/>
        </w:rPr>
        <w:br/>
      </w:r>
      <w:r w:rsidR="000B76CF" w:rsidRPr="00EC2D47">
        <w:rPr>
          <w:rFonts w:eastAsia="Times New Roman"/>
          <w:szCs w:val="28"/>
        </w:rPr>
        <w:t>статьи 358 Налогового кодекса, в национальной валюте, при условии наличия у налогоплательщика-резидента подтверждающих документов, указанных в части третьей пункта 6 статьи 358 Налогового кодекса</w:t>
      </w:r>
      <w:r w:rsidRPr="00EC2D47">
        <w:rPr>
          <w:szCs w:val="28"/>
        </w:rPr>
        <w:t>.</w:t>
      </w:r>
      <w:proofErr w:type="gramEnd"/>
    </w:p>
    <w:p w:rsidR="003067DC" w:rsidRPr="00EC2D47" w:rsidRDefault="003067DC" w:rsidP="0082771C">
      <w:pPr>
        <w:spacing w:line="240" w:lineRule="atLeast"/>
        <w:ind w:firstLine="720"/>
        <w:jc w:val="both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>Графы L</w:t>
      </w:r>
      <w:r w:rsidR="001664BC" w:rsidRPr="00EC2D47">
        <w:rPr>
          <w:rFonts w:eastAsia="Times New Roman"/>
          <w:szCs w:val="28"/>
        </w:rPr>
        <w:t xml:space="preserve"> и</w:t>
      </w:r>
      <w:r w:rsidRPr="00EC2D47">
        <w:rPr>
          <w:rFonts w:eastAsia="Times New Roman"/>
          <w:szCs w:val="28"/>
        </w:rPr>
        <w:t xml:space="preserve"> M заполняются только в случае применения налогоплательщиком-резидентом положений подпункта 1) или 2) пункта 6 статьи 358 Налогового кодекса.   </w:t>
      </w:r>
    </w:p>
    <w:p w:rsidR="003067DC" w:rsidRPr="00EC2D47" w:rsidRDefault="003067DC" w:rsidP="0082771C">
      <w:pPr>
        <w:spacing w:line="240" w:lineRule="atLeast"/>
        <w:ind w:firstLine="720"/>
        <w:jc w:val="both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>Итоговое значение графы J переносится в строку 220.00.03</w:t>
      </w:r>
      <w:r w:rsidR="00AF3115">
        <w:rPr>
          <w:rFonts w:eastAsia="Times New Roman"/>
          <w:szCs w:val="28"/>
        </w:rPr>
        <w:t>0</w:t>
      </w:r>
      <w:r w:rsidRPr="00EC2D47">
        <w:rPr>
          <w:rFonts w:eastAsia="Times New Roman"/>
          <w:szCs w:val="28"/>
        </w:rPr>
        <w:t>.</w:t>
      </w:r>
    </w:p>
    <w:p w:rsidR="003067DC" w:rsidRPr="00EC2D47" w:rsidRDefault="003067DC" w:rsidP="0082771C">
      <w:pPr>
        <w:spacing w:line="240" w:lineRule="atLeast"/>
        <w:ind w:firstLine="720"/>
        <w:jc w:val="both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>Итоговое значение графы K переносится в строку 220.00.04</w:t>
      </w:r>
      <w:r w:rsidR="00AF3115">
        <w:rPr>
          <w:rFonts w:eastAsia="Times New Roman"/>
          <w:szCs w:val="28"/>
        </w:rPr>
        <w:t>2</w:t>
      </w:r>
      <w:r w:rsidRPr="00EC2D47">
        <w:rPr>
          <w:rFonts w:eastAsia="Times New Roman"/>
          <w:szCs w:val="28"/>
        </w:rPr>
        <w:t xml:space="preserve"> II.</w:t>
      </w:r>
    </w:p>
    <w:p w:rsidR="003067DC" w:rsidRPr="00EC2D47" w:rsidRDefault="003067DC" w:rsidP="0082771C">
      <w:pPr>
        <w:spacing w:line="240" w:lineRule="atLeast"/>
        <w:ind w:firstLine="720"/>
        <w:jc w:val="both"/>
        <w:rPr>
          <w:rFonts w:eastAsia="Times New Roman"/>
          <w:szCs w:val="28"/>
        </w:rPr>
      </w:pPr>
      <w:r w:rsidRPr="00EC2D47">
        <w:rPr>
          <w:rFonts w:eastAsia="Times New Roman"/>
          <w:szCs w:val="28"/>
        </w:rPr>
        <w:t>Итоговое значение графы M переносится в строку 220.00.04</w:t>
      </w:r>
      <w:r w:rsidR="00AF3115">
        <w:rPr>
          <w:rFonts w:eastAsia="Times New Roman"/>
          <w:szCs w:val="28"/>
        </w:rPr>
        <w:t>2</w:t>
      </w:r>
      <w:r w:rsidRPr="00EC2D47">
        <w:rPr>
          <w:rFonts w:eastAsia="Times New Roman"/>
          <w:szCs w:val="28"/>
        </w:rPr>
        <w:t xml:space="preserve"> VII.</w:t>
      </w:r>
    </w:p>
    <w:p w:rsidR="00FB6007" w:rsidRPr="00EC2D47" w:rsidRDefault="00FB6007" w:rsidP="004D0033">
      <w:pPr>
        <w:widowControl w:val="0"/>
        <w:jc w:val="both"/>
        <w:rPr>
          <w:szCs w:val="28"/>
        </w:rPr>
      </w:pPr>
    </w:p>
    <w:p w:rsidR="001664BC" w:rsidRPr="00EC2D47" w:rsidRDefault="001664BC" w:rsidP="004D0033">
      <w:pPr>
        <w:widowControl w:val="0"/>
        <w:jc w:val="both"/>
        <w:rPr>
          <w:szCs w:val="28"/>
        </w:rPr>
      </w:pPr>
    </w:p>
    <w:p w:rsidR="004D0033" w:rsidRPr="00EC2D47" w:rsidRDefault="00B540FE" w:rsidP="001664BC">
      <w:pPr>
        <w:pStyle w:val="a3"/>
        <w:tabs>
          <w:tab w:val="num" w:pos="2340"/>
        </w:tabs>
        <w:ind w:firstLine="0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ru-RU"/>
        </w:rPr>
      </w:pPr>
      <w:r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Глава </w:t>
      </w:r>
      <w:r w:rsidR="00FB6007"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8</w:t>
      </w:r>
      <w:r w:rsidR="004D0033" w:rsidRPr="00EC2D47">
        <w:rPr>
          <w:rFonts w:ascii="Times New Roman" w:hAnsi="Times New Roman"/>
          <w:b/>
          <w:bCs/>
          <w:color w:val="auto"/>
          <w:sz w:val="28"/>
          <w:szCs w:val="28"/>
        </w:rPr>
        <w:t xml:space="preserve">. Коды видов доходов, валют, стран, международных </w:t>
      </w:r>
      <w:r w:rsidR="005B640E" w:rsidRPr="00EC2D47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договоров</w:t>
      </w:r>
    </w:p>
    <w:p w:rsidR="004D0033" w:rsidRPr="00EC2D47" w:rsidRDefault="004D0033" w:rsidP="004D0033">
      <w:pPr>
        <w:widowControl w:val="0"/>
        <w:ind w:firstLine="709"/>
        <w:jc w:val="both"/>
        <w:rPr>
          <w:snapToGrid w:val="0"/>
          <w:szCs w:val="28"/>
        </w:rPr>
      </w:pPr>
    </w:p>
    <w:p w:rsidR="004D0033" w:rsidRPr="00EC2D47" w:rsidRDefault="004D0033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При заполнении декларации </w:t>
      </w:r>
      <w:r w:rsidR="005B640E" w:rsidRPr="00EC2D47">
        <w:rPr>
          <w:rFonts w:ascii="Times New Roman" w:hAnsi="Times New Roman"/>
          <w:color w:val="auto"/>
          <w:sz w:val="28"/>
          <w:szCs w:val="28"/>
        </w:rPr>
        <w:t>используется следующая кодировка видов доходов</w:t>
      </w:r>
      <w:r w:rsidRPr="00EC2D47">
        <w:rPr>
          <w:rFonts w:ascii="Times New Roman" w:hAnsi="Times New Roman"/>
          <w:color w:val="auto"/>
          <w:sz w:val="28"/>
          <w:szCs w:val="28"/>
        </w:rPr>
        <w:t>:</w:t>
      </w:r>
    </w:p>
    <w:p w:rsidR="004D0033" w:rsidRPr="00EC2D47" w:rsidRDefault="004D0033" w:rsidP="004D0033">
      <w:pPr>
        <w:pStyle w:val="1"/>
        <w:keepNext w:val="0"/>
        <w:ind w:firstLine="709"/>
        <w:jc w:val="both"/>
        <w:rPr>
          <w:b w:val="0"/>
          <w:sz w:val="28"/>
          <w:szCs w:val="28"/>
        </w:rPr>
      </w:pPr>
      <w:r w:rsidRPr="00EC2D47">
        <w:rPr>
          <w:b w:val="0"/>
          <w:sz w:val="28"/>
          <w:szCs w:val="28"/>
        </w:rPr>
        <w:t>1) доход</w:t>
      </w:r>
      <w:r w:rsidR="00B62A98" w:rsidRPr="00EC2D47">
        <w:rPr>
          <w:b w:val="0"/>
          <w:sz w:val="28"/>
          <w:szCs w:val="28"/>
          <w:lang w:val="ru-RU"/>
        </w:rPr>
        <w:t>ы</w:t>
      </w:r>
      <w:r w:rsidRPr="00EC2D47">
        <w:rPr>
          <w:b w:val="0"/>
          <w:sz w:val="28"/>
          <w:szCs w:val="28"/>
        </w:rPr>
        <w:t xml:space="preserve"> из источников </w:t>
      </w:r>
      <w:r w:rsidR="00B62A98" w:rsidRPr="00EC2D47">
        <w:rPr>
          <w:b w:val="0"/>
          <w:sz w:val="28"/>
          <w:szCs w:val="28"/>
          <w:lang w:val="ru-RU"/>
        </w:rPr>
        <w:t>в</w:t>
      </w:r>
      <w:r w:rsidRPr="00EC2D47">
        <w:rPr>
          <w:b w:val="0"/>
          <w:sz w:val="28"/>
          <w:szCs w:val="28"/>
        </w:rPr>
        <w:t xml:space="preserve"> Республик</w:t>
      </w:r>
      <w:r w:rsidR="00B62A98" w:rsidRPr="00EC2D47">
        <w:rPr>
          <w:b w:val="0"/>
          <w:sz w:val="28"/>
          <w:szCs w:val="28"/>
          <w:lang w:val="ru-RU"/>
        </w:rPr>
        <w:t>е</w:t>
      </w:r>
      <w:r w:rsidRPr="00EC2D47">
        <w:rPr>
          <w:b w:val="0"/>
          <w:sz w:val="28"/>
          <w:szCs w:val="28"/>
        </w:rPr>
        <w:t xml:space="preserve"> Казахстан: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1010 – </w:t>
      </w:r>
      <w:r w:rsidR="006E45DF" w:rsidRPr="00EC2D47">
        <w:rPr>
          <w:rFonts w:eastAsia="Batang"/>
          <w:snapToGrid w:val="0"/>
          <w:szCs w:val="28"/>
          <w:lang w:val="x-none" w:eastAsia="ko-KR"/>
        </w:rPr>
        <w:t>доход от реализации товаров на территории Республики Казахстан, а также доход от реализации товаров, находящихся в Республике Казахстан, за ее пределы в рамках осуществления внешнеторговой деятельности</w:t>
      </w:r>
      <w:r w:rsidRPr="00EC2D47">
        <w:rPr>
          <w:szCs w:val="28"/>
        </w:rPr>
        <w:t>;</w:t>
      </w:r>
    </w:p>
    <w:p w:rsidR="004D0033" w:rsidRPr="00EC2D47" w:rsidRDefault="004D0033" w:rsidP="00FB6007">
      <w:pPr>
        <w:widowControl w:val="0"/>
        <w:ind w:firstLine="709"/>
        <w:jc w:val="both"/>
        <w:rPr>
          <w:szCs w:val="28"/>
        </w:rPr>
      </w:pPr>
      <w:bookmarkStart w:id="5" w:name="SUB1920102"/>
      <w:bookmarkEnd w:id="5"/>
      <w:r w:rsidRPr="00EC2D47">
        <w:rPr>
          <w:rStyle w:val="s0"/>
        </w:rPr>
        <w:t xml:space="preserve">1020 – </w:t>
      </w:r>
      <w:r w:rsidR="00932278" w:rsidRPr="00EC2D47">
        <w:rPr>
          <w:rFonts w:eastAsia="Batang"/>
          <w:snapToGrid w:val="0"/>
          <w:szCs w:val="28"/>
          <w:lang w:val="x-none" w:eastAsia="ko-KR"/>
        </w:rPr>
        <w:t>доход от выполнения работ, оказания услуг на территории Республики Казахстан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6" w:name="SUB1920104"/>
      <w:bookmarkStart w:id="7" w:name="sub1001230646"/>
      <w:bookmarkEnd w:id="6"/>
      <w:r w:rsidRPr="00EC2D47">
        <w:rPr>
          <w:rStyle w:val="s0"/>
        </w:rPr>
        <w:t xml:space="preserve">1030 – </w:t>
      </w:r>
      <w:r w:rsidR="006864B1" w:rsidRPr="00EC2D47">
        <w:rPr>
          <w:szCs w:val="28"/>
        </w:rPr>
        <w:t>доход от оказания управленческих, финансовых, консультационных, инжиниринговых, маркетинговых, аудиторских, юридических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8" w:name="SUB1920105"/>
      <w:bookmarkEnd w:id="8"/>
      <w:r w:rsidRPr="00EC2D47">
        <w:rPr>
          <w:rStyle w:val="s0"/>
        </w:rPr>
        <w:t>1040 –</w:t>
      </w:r>
      <w:r w:rsidRPr="00EC2D47">
        <w:rPr>
          <w:szCs w:val="28"/>
        </w:rPr>
        <w:t xml:space="preserve"> </w:t>
      </w:r>
      <w:r w:rsidR="006226E3" w:rsidRPr="00EC2D47">
        <w:rPr>
          <w:szCs w:val="28"/>
        </w:rPr>
        <w:t xml:space="preserve">доходы лица, зарегистрированного в государстве с льготным налогообложением, включенном в </w:t>
      </w:r>
      <w:hyperlink r:id="rId9" w:history="1">
        <w:r w:rsidR="006226E3" w:rsidRPr="00EC2D47">
          <w:rPr>
            <w:szCs w:val="28"/>
          </w:rPr>
          <w:t>перечень</w:t>
        </w:r>
      </w:hyperlink>
      <w:r w:rsidR="006226E3" w:rsidRPr="00EC2D47">
        <w:rPr>
          <w:szCs w:val="28"/>
        </w:rPr>
        <w:t>, утвержденный уполномоченным органом, от выполнения работ, оказания услуг независимо от места их фактического выполнения, оказания, а также иные доходы, установленные статьей 644 Налогового кодекса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9" w:name="SUB1920106"/>
      <w:bookmarkEnd w:id="9"/>
      <w:r w:rsidRPr="00EC2D47">
        <w:rPr>
          <w:rStyle w:val="s0"/>
        </w:rPr>
        <w:t xml:space="preserve">1050 – </w:t>
      </w:r>
      <w:r w:rsidR="00712D67" w:rsidRPr="00EC2D47">
        <w:rPr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</w:t>
      </w:r>
      <w:r w:rsidR="00BA0A88" w:rsidRPr="00EC2D47">
        <w:rPr>
          <w:szCs w:val="28"/>
        </w:rPr>
        <w:t>:</w:t>
      </w:r>
    </w:p>
    <w:p w:rsidR="00BA0A88" w:rsidRPr="00EC2D47" w:rsidRDefault="00BA0A88" w:rsidP="0082771C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не </w:t>
      </w:r>
      <w:proofErr w:type="gramStart"/>
      <w:r w:rsidRPr="00EC2D47">
        <w:rPr>
          <w:szCs w:val="28"/>
        </w:rPr>
        <w:t>удовлетворенных</w:t>
      </w:r>
      <w:proofErr w:type="gramEnd"/>
      <w:r w:rsidRPr="00EC2D47">
        <w:rPr>
          <w:szCs w:val="28"/>
        </w:rPr>
        <w:t xml:space="preserve"> нерезидентом по истечении двухлетнего периода со дня выплаты аванса (предоплаты);</w:t>
      </w:r>
    </w:p>
    <w:p w:rsidR="00BA0A88" w:rsidRPr="00EC2D47" w:rsidRDefault="00BA0A88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не </w:t>
      </w:r>
      <w:proofErr w:type="gramStart"/>
      <w:r w:rsidRPr="00EC2D47">
        <w:rPr>
          <w:szCs w:val="28"/>
        </w:rPr>
        <w:t>удовлетворенных</w:t>
      </w:r>
      <w:proofErr w:type="gramEnd"/>
      <w:r w:rsidRPr="00EC2D47">
        <w:rPr>
          <w:szCs w:val="28"/>
        </w:rPr>
        <w:t xml:space="preserve"> нерезидентом на дату представления ликвидационной налоговой отчетности при ликвидации лица, выплатившего </w:t>
      </w:r>
      <w:r w:rsidRPr="00EC2D47">
        <w:rPr>
          <w:szCs w:val="28"/>
        </w:rPr>
        <w:lastRenderedPageBreak/>
        <w:t>аванс (предоплату), до истечения двухлетнего периода со дня выплаты аванса (предоплаты), если иное не предусмотрено подпунктом 5) пункта 1 статьи 644 Налогового кодекса;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1060 – </w:t>
      </w:r>
      <w:r w:rsidR="001743BB" w:rsidRPr="00EC2D47">
        <w:rPr>
          <w:szCs w:val="28"/>
        </w:rPr>
        <w:t>доход от прироста стоимости при реализации:</w:t>
      </w:r>
    </w:p>
    <w:p w:rsidR="001743BB" w:rsidRPr="00EC2D47" w:rsidRDefault="001743BB" w:rsidP="0082771C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находящегося на территории Республики Казахстан имущества, права на которое или </w:t>
      </w:r>
      <w:proofErr w:type="gramStart"/>
      <w:r w:rsidRPr="00EC2D47">
        <w:rPr>
          <w:szCs w:val="28"/>
        </w:rPr>
        <w:t>сделки</w:t>
      </w:r>
      <w:proofErr w:type="gramEnd"/>
      <w:r w:rsidRPr="00EC2D47">
        <w:rPr>
          <w:szCs w:val="28"/>
        </w:rPr>
        <w:t xml:space="preserve"> по которому подлежат государственной регистрации в соответствии с законами Республики Казахстан;</w:t>
      </w:r>
    </w:p>
    <w:p w:rsidR="001743BB" w:rsidRPr="00EC2D47" w:rsidRDefault="001743BB" w:rsidP="0082771C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находящегося на территории Республики Казахстан имущества, подлежащего государственной регистрации в соответствии с законами Республики Казахстан;</w:t>
      </w:r>
    </w:p>
    <w:p w:rsidR="001743BB" w:rsidRPr="00EC2D47" w:rsidRDefault="001743BB" w:rsidP="0082771C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ценных бумаг, выпущенных резидентом, а также долей участия в уставном капитале юридического лица-резидента, консорциума, расположенного в Республике Казахстан;</w:t>
      </w:r>
    </w:p>
    <w:p w:rsidR="001743BB" w:rsidRPr="00EC2D47" w:rsidRDefault="001743BB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акций, выпущенных нерезидентом, а также долей участия в уставном капитале юридического лица-нерезидента, консорциума, если 50 и более процентов стоимости таких акций, долей участия или активов юридического лица-нерезидента составляет имущество, находящееся в Республике Казахстан;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1070 – </w:t>
      </w:r>
      <w:r w:rsidR="00A84866" w:rsidRPr="00EC2D47">
        <w:rPr>
          <w:szCs w:val="28"/>
        </w:rPr>
        <w:t>доход от уступки прав требования долга резиденту или юридическому лицу-нерезиденту, осуществляющему деятельность в Республике Казахстан через постоянное учреждение, – для нерезидента, уступившего право требования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1080 – </w:t>
      </w:r>
      <w:r w:rsidR="005C3A0F" w:rsidRPr="00EC2D47">
        <w:rPr>
          <w:szCs w:val="28"/>
        </w:rPr>
        <w:t>доход от уступки прав требования при приобретении прав требования долга у резидента или юридического лица-нерезидента, осуществляющего деятельность в Республике Казахстан через постоянное учреждение, – для нерезидента, приобретающего право требования</w:t>
      </w:r>
      <w:r w:rsidRPr="00EC2D47">
        <w:rPr>
          <w:rStyle w:val="s0"/>
        </w:rPr>
        <w:t xml:space="preserve">; 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10" w:name="SUB1920109"/>
      <w:bookmarkEnd w:id="10"/>
      <w:r w:rsidRPr="00EC2D47">
        <w:rPr>
          <w:rStyle w:val="s0"/>
        </w:rPr>
        <w:t xml:space="preserve">1090 – </w:t>
      </w:r>
      <w:r w:rsidR="005C3A0F" w:rsidRPr="00EC2D47">
        <w:rPr>
          <w:rStyle w:val="s0"/>
        </w:rPr>
        <w:t>доход в виде неустойки (штрафов, пени) и других видов санкций, кроме возвращенных из бюджета необоснованно удержанных ранее штрафов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1100 – </w:t>
      </w:r>
      <w:r w:rsidR="008E659F" w:rsidRPr="00EC2D47">
        <w:rPr>
          <w:szCs w:val="28"/>
        </w:rPr>
        <w:t>доход в виде дивидендов, получаемый от юридического лица – резидента, а также от паевых инвестиционных фондов, созданных в соответствии с законами Республики Казахстан</w:t>
      </w:r>
      <w:r w:rsidRPr="00EC2D47">
        <w:rPr>
          <w:szCs w:val="28"/>
        </w:rPr>
        <w:t>;</w:t>
      </w:r>
    </w:p>
    <w:p w:rsidR="0061188A" w:rsidRPr="00EC2D47" w:rsidRDefault="0061188A" w:rsidP="0061188A">
      <w:pPr>
        <w:widowControl w:val="0"/>
        <w:ind w:firstLine="709"/>
        <w:jc w:val="both"/>
        <w:rPr>
          <w:szCs w:val="28"/>
        </w:rPr>
      </w:pPr>
      <w:bookmarkStart w:id="11" w:name="SUB1920111"/>
      <w:bookmarkEnd w:id="11"/>
      <w:r w:rsidRPr="00EC2D47">
        <w:rPr>
          <w:szCs w:val="28"/>
        </w:rPr>
        <w:t>1110 – доход в виде вознаграждений, за исключением вознаграждений по долговым ценным бумагам;</w:t>
      </w:r>
      <w:r w:rsidRPr="00EC2D47">
        <w:rPr>
          <w:rFonts w:eastAsia="Times New Roman"/>
          <w:color w:val="000000"/>
          <w:szCs w:val="28"/>
        </w:rPr>
        <w:t xml:space="preserve"> </w:t>
      </w:r>
    </w:p>
    <w:p w:rsidR="004D0033" w:rsidRPr="00EC2D47" w:rsidRDefault="004D0033">
      <w:pPr>
        <w:widowControl w:val="0"/>
        <w:ind w:firstLine="709"/>
        <w:jc w:val="both"/>
        <w:rPr>
          <w:i/>
          <w:iCs/>
          <w:szCs w:val="28"/>
          <w:u w:val="single"/>
          <w:lang w:val="kk-KZ"/>
        </w:rPr>
      </w:pPr>
      <w:bookmarkStart w:id="12" w:name="SUB1920112"/>
      <w:bookmarkEnd w:id="12"/>
      <w:r w:rsidRPr="00EC2D47">
        <w:rPr>
          <w:rStyle w:val="s0"/>
        </w:rPr>
        <w:t>1120 –</w:t>
      </w:r>
      <w:r w:rsidRPr="00EC2D47">
        <w:rPr>
          <w:rStyle w:val="s0"/>
          <w:lang w:val="kk-KZ"/>
        </w:rPr>
        <w:t xml:space="preserve"> </w:t>
      </w:r>
      <w:r w:rsidR="00BC7107" w:rsidRPr="00EC2D47">
        <w:rPr>
          <w:szCs w:val="28"/>
        </w:rPr>
        <w:t>доход в виде вознаграждений по долговым ценным бумагам, получаемый от эмитента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  <w:lang w:val="kk-KZ"/>
        </w:rPr>
      </w:pPr>
      <w:r w:rsidRPr="00EC2D47">
        <w:rPr>
          <w:rStyle w:val="s0"/>
        </w:rPr>
        <w:t>1130 –</w:t>
      </w:r>
      <w:r w:rsidRPr="00EC2D47">
        <w:rPr>
          <w:rStyle w:val="s0"/>
          <w:lang w:val="kk-KZ"/>
        </w:rPr>
        <w:t xml:space="preserve"> </w:t>
      </w:r>
      <w:r w:rsidR="00560343" w:rsidRPr="00EC2D47">
        <w:rPr>
          <w:szCs w:val="28"/>
        </w:rPr>
        <w:t>доход в виде роялти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  <w:lang w:val="kk-KZ"/>
        </w:rPr>
      </w:pPr>
      <w:r w:rsidRPr="00EC2D47">
        <w:rPr>
          <w:rStyle w:val="s0"/>
        </w:rPr>
        <w:t>1140 –</w:t>
      </w:r>
      <w:r w:rsidRPr="00EC2D47">
        <w:rPr>
          <w:rStyle w:val="s0"/>
          <w:lang w:val="kk-KZ"/>
        </w:rPr>
        <w:t xml:space="preserve"> </w:t>
      </w:r>
      <w:r w:rsidR="00D1766B" w:rsidRPr="00EC2D47">
        <w:rPr>
          <w:szCs w:val="28"/>
        </w:rPr>
        <w:t xml:space="preserve">доход от сдачи в имущественный </w:t>
      </w:r>
      <w:proofErr w:type="spellStart"/>
      <w:r w:rsidR="00D1766B" w:rsidRPr="00EC2D47">
        <w:rPr>
          <w:szCs w:val="28"/>
        </w:rPr>
        <w:t>найм</w:t>
      </w:r>
      <w:proofErr w:type="spellEnd"/>
      <w:r w:rsidR="00D1766B" w:rsidRPr="00EC2D47">
        <w:rPr>
          <w:szCs w:val="28"/>
        </w:rPr>
        <w:t xml:space="preserve"> (аренду) имущества, которое находится или будет находиться в Республике Казахстан, кроме финансового лизинга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1150 – </w:t>
      </w:r>
      <w:r w:rsidR="00F55D2F" w:rsidRPr="00EC2D47">
        <w:rPr>
          <w:szCs w:val="28"/>
        </w:rPr>
        <w:t>доход от недвижимого имущества, находящегося в Республике Казахстан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1160 – </w:t>
      </w:r>
      <w:r w:rsidR="008C555C" w:rsidRPr="00EC2D47">
        <w:rPr>
          <w:rStyle w:val="s0"/>
        </w:rPr>
        <w:t>доход в виде страховых премий, выплачиваемый по договорам страхования или перестрахования рисков, возникающих в Республике Казахстан</w:t>
      </w:r>
      <w:r w:rsidRPr="00EC2D47">
        <w:rPr>
          <w:rStyle w:val="s0"/>
        </w:rPr>
        <w:t xml:space="preserve">; </w:t>
      </w:r>
    </w:p>
    <w:p w:rsidR="004D0033" w:rsidRPr="00EC2D47" w:rsidRDefault="004D0033">
      <w:pPr>
        <w:widowControl w:val="0"/>
        <w:ind w:firstLine="709"/>
        <w:jc w:val="both"/>
        <w:rPr>
          <w:szCs w:val="28"/>
          <w:lang w:val="kk-KZ"/>
        </w:rPr>
      </w:pPr>
      <w:r w:rsidRPr="00EC2D47">
        <w:rPr>
          <w:rStyle w:val="s0"/>
        </w:rPr>
        <w:lastRenderedPageBreak/>
        <w:t>1170 –</w:t>
      </w:r>
      <w:r w:rsidRPr="00EC2D47">
        <w:rPr>
          <w:rStyle w:val="s0"/>
          <w:lang w:val="kk-KZ"/>
        </w:rPr>
        <w:t xml:space="preserve"> </w:t>
      </w:r>
      <w:r w:rsidR="00FD23F3" w:rsidRPr="00EC2D47">
        <w:rPr>
          <w:rStyle w:val="s0"/>
        </w:rPr>
        <w:t>доход от оказания услуг по международной перевозке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rStyle w:val="s0"/>
        </w:rPr>
      </w:pPr>
      <w:r w:rsidRPr="00EC2D47">
        <w:rPr>
          <w:rStyle w:val="s0"/>
        </w:rPr>
        <w:t xml:space="preserve">1180 – </w:t>
      </w:r>
      <w:r w:rsidR="00CF6EFD" w:rsidRPr="00EC2D47">
        <w:rPr>
          <w:rStyle w:val="s0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</w:t>
      </w:r>
      <w:r w:rsidRPr="00EC2D47">
        <w:rPr>
          <w:rStyle w:val="s0"/>
        </w:rPr>
        <w:t xml:space="preserve">; 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>1190 –</w:t>
      </w:r>
      <w:r w:rsidRPr="00EC2D47">
        <w:rPr>
          <w:rStyle w:val="s0"/>
          <w:lang w:val="kk-KZ"/>
        </w:rPr>
        <w:t xml:space="preserve"> </w:t>
      </w:r>
      <w:r w:rsidR="00943DD5" w:rsidRPr="00EC2D47">
        <w:rPr>
          <w:rStyle w:val="s0"/>
        </w:rPr>
        <w:t>доход от эксплуатации трубопроводов, линий электропередачи, линий волоконно-оптической связи, находящихся на территории Республики Казахстан</w:t>
      </w:r>
      <w:r w:rsidRPr="00EC2D47">
        <w:rPr>
          <w:szCs w:val="28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13" w:name="SUB1920120"/>
      <w:bookmarkEnd w:id="13"/>
      <w:r w:rsidRPr="00EC2D47">
        <w:rPr>
          <w:rStyle w:val="s0"/>
        </w:rPr>
        <w:t xml:space="preserve">1200 – </w:t>
      </w:r>
      <w:r w:rsidR="00F565F3" w:rsidRPr="00EC2D47">
        <w:rPr>
          <w:szCs w:val="28"/>
        </w:rPr>
        <w:t>доход физического лица-нерезидента от деятельности в Республике Казахстан по трудовому договору (соглашению, контракту), заключенному с резидентом или нерезидентом, являющимися работодателями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1210 – </w:t>
      </w:r>
      <w:r w:rsidR="00AB2768" w:rsidRPr="00EC2D47">
        <w:rPr>
          <w:szCs w:val="28"/>
        </w:rPr>
        <w:t>доход трудового иммигранта-нерезидента по трудовому договору, заключенному в соответствии с трудовым законодательством Республики Казахстан на основании разрешения трудовому иммигранту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14" w:name="SUB19202101"/>
      <w:bookmarkStart w:id="15" w:name="SUB1920122"/>
      <w:bookmarkEnd w:id="14"/>
      <w:bookmarkEnd w:id="15"/>
      <w:r w:rsidRPr="00EC2D47">
        <w:rPr>
          <w:rStyle w:val="s0"/>
        </w:rPr>
        <w:t xml:space="preserve">1220 – </w:t>
      </w:r>
      <w:r w:rsidR="00305D64" w:rsidRPr="00EC2D47">
        <w:rPr>
          <w:szCs w:val="28"/>
        </w:rPr>
        <w:t>гонорар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bookmarkStart w:id="16" w:name="SUB1920123"/>
      <w:bookmarkEnd w:id="16"/>
      <w:r w:rsidRPr="00EC2D47">
        <w:rPr>
          <w:rStyle w:val="s0"/>
        </w:rPr>
        <w:t xml:space="preserve">1230 – </w:t>
      </w:r>
      <w:r w:rsidR="00D54DF3" w:rsidRPr="00EC2D47">
        <w:rPr>
          <w:szCs w:val="28"/>
        </w:rPr>
        <w:t>надбавки физического лица-нерезидента, выплачиваемые ему в связи с проживанием в Республике Казахстан резидентом или нерезидентом, являющимися работодателями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1240 – </w:t>
      </w:r>
      <w:r w:rsidR="00226550" w:rsidRPr="00EC2D47">
        <w:rPr>
          <w:rStyle w:val="s0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rStyle w:val="s0"/>
        </w:rPr>
      </w:pPr>
      <w:r w:rsidRPr="00EC2D47">
        <w:rPr>
          <w:rStyle w:val="s0"/>
        </w:rPr>
        <w:t xml:space="preserve">1250 – </w:t>
      </w:r>
      <w:r w:rsidR="00785162" w:rsidRPr="00EC2D47">
        <w:rPr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Pr="00EC2D47">
        <w:rPr>
          <w:rStyle w:val="s0"/>
        </w:rPr>
        <w:t>;</w:t>
      </w:r>
    </w:p>
    <w:p w:rsidR="004D0033" w:rsidRPr="00EC2D47" w:rsidRDefault="004D0033">
      <w:pPr>
        <w:widowControl w:val="0"/>
        <w:ind w:firstLine="709"/>
        <w:jc w:val="both"/>
        <w:rPr>
          <w:szCs w:val="28"/>
        </w:rPr>
      </w:pPr>
      <w:r w:rsidRPr="00EC2D47">
        <w:rPr>
          <w:rStyle w:val="s0"/>
        </w:rPr>
        <w:t xml:space="preserve">1260 – </w:t>
      </w:r>
      <w:r w:rsidR="00FE2F24" w:rsidRPr="00EC2D47">
        <w:rPr>
          <w:szCs w:val="28"/>
        </w:rPr>
        <w:t>пенсионные выплаты, осуществляемые накопительным пенсионным фондом-резидентом</w:t>
      </w:r>
      <w:r w:rsidRPr="00EC2D47">
        <w:rPr>
          <w:rStyle w:val="s0"/>
        </w:rPr>
        <w:t>;</w:t>
      </w:r>
    </w:p>
    <w:p w:rsidR="004D0033" w:rsidRPr="00EC2D47" w:rsidRDefault="004D0033" w:rsidP="00D508B2">
      <w:pPr>
        <w:widowControl w:val="0"/>
        <w:ind w:firstLine="720"/>
        <w:jc w:val="both"/>
        <w:rPr>
          <w:szCs w:val="28"/>
        </w:rPr>
      </w:pPr>
      <w:bookmarkStart w:id="17" w:name="SUB1920127"/>
      <w:bookmarkEnd w:id="17"/>
      <w:r w:rsidRPr="00EC2D47">
        <w:rPr>
          <w:rStyle w:val="s0"/>
        </w:rPr>
        <w:t xml:space="preserve">1270 – </w:t>
      </w:r>
      <w:r w:rsidR="00D508B2" w:rsidRPr="00EC2D47">
        <w:rPr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Pr="00EC2D47">
        <w:rPr>
          <w:rStyle w:val="s0"/>
        </w:rPr>
        <w:t>;</w:t>
      </w:r>
    </w:p>
    <w:p w:rsidR="004D0033" w:rsidRPr="00EC2D47" w:rsidRDefault="004D0033" w:rsidP="00D414FC">
      <w:pPr>
        <w:widowControl w:val="0"/>
        <w:ind w:firstLine="720"/>
        <w:jc w:val="both"/>
        <w:rPr>
          <w:szCs w:val="28"/>
        </w:rPr>
      </w:pPr>
      <w:bookmarkStart w:id="18" w:name="SUB1920129"/>
      <w:bookmarkEnd w:id="18"/>
      <w:r w:rsidRPr="00EC2D47">
        <w:rPr>
          <w:rStyle w:val="s0"/>
        </w:rPr>
        <w:t xml:space="preserve">1280 – </w:t>
      </w:r>
      <w:r w:rsidR="00D414FC" w:rsidRPr="00EC2D47">
        <w:rPr>
          <w:szCs w:val="28"/>
        </w:rPr>
        <w:t>доход в виде выигрыша</w:t>
      </w:r>
      <w:r w:rsidRPr="00EC2D47">
        <w:rPr>
          <w:rStyle w:val="s0"/>
        </w:rPr>
        <w:t xml:space="preserve">; </w:t>
      </w:r>
    </w:p>
    <w:p w:rsidR="004D0033" w:rsidRPr="00EC2D47" w:rsidRDefault="004D0033" w:rsidP="00B62CF2">
      <w:pPr>
        <w:widowControl w:val="0"/>
        <w:ind w:firstLine="720"/>
        <w:jc w:val="both"/>
        <w:rPr>
          <w:szCs w:val="28"/>
        </w:rPr>
      </w:pPr>
      <w:r w:rsidRPr="00EC2D47">
        <w:rPr>
          <w:szCs w:val="28"/>
        </w:rPr>
        <w:t xml:space="preserve">1290 – </w:t>
      </w:r>
      <w:r w:rsidR="00B62CF2" w:rsidRPr="00EC2D47">
        <w:rPr>
          <w:szCs w:val="28"/>
        </w:rPr>
        <w:t>доход, от оказания независимых личных (профессиональных) услуг в Республике Казахстан</w:t>
      </w:r>
      <w:r w:rsidRPr="00EC2D47">
        <w:rPr>
          <w:rStyle w:val="s0"/>
        </w:rPr>
        <w:t xml:space="preserve">; </w:t>
      </w:r>
    </w:p>
    <w:p w:rsidR="004D0033" w:rsidRPr="00EC2D47" w:rsidRDefault="004D0033" w:rsidP="00DB56CE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1300 – </w:t>
      </w:r>
      <w:r w:rsidR="00DB56CE" w:rsidRPr="00EC2D47">
        <w:rPr>
          <w:szCs w:val="28"/>
        </w:rPr>
        <w:t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лица-резидента</w:t>
      </w:r>
      <w:r w:rsidRPr="00EC2D47">
        <w:rPr>
          <w:rStyle w:val="s0"/>
        </w:rPr>
        <w:t xml:space="preserve">; </w:t>
      </w:r>
    </w:p>
    <w:p w:rsidR="004D0033" w:rsidRPr="00EC2D47" w:rsidRDefault="004D0033" w:rsidP="0060229B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1310 – </w:t>
      </w:r>
      <w:r w:rsidR="0060229B" w:rsidRPr="00EC2D47">
        <w:rPr>
          <w:rStyle w:val="s0"/>
        </w:rPr>
        <w:t>доход по производным финансовым инструментам</w:t>
      </w:r>
      <w:r w:rsidRPr="00EC2D47">
        <w:rPr>
          <w:rStyle w:val="s0"/>
        </w:rPr>
        <w:t>;</w:t>
      </w:r>
    </w:p>
    <w:p w:rsidR="004D0033" w:rsidRPr="00EC2D47" w:rsidRDefault="004D0033" w:rsidP="00F00CC5">
      <w:pPr>
        <w:widowControl w:val="0"/>
        <w:ind w:firstLine="720"/>
        <w:jc w:val="both"/>
        <w:rPr>
          <w:color w:val="000000"/>
          <w:szCs w:val="28"/>
        </w:rPr>
      </w:pPr>
      <w:r w:rsidRPr="00EC2D47">
        <w:rPr>
          <w:color w:val="000000"/>
          <w:szCs w:val="28"/>
        </w:rPr>
        <w:t xml:space="preserve">1320 </w:t>
      </w:r>
      <w:r w:rsidRPr="00EC2D47">
        <w:rPr>
          <w:rStyle w:val="s0"/>
        </w:rPr>
        <w:t>–</w:t>
      </w:r>
      <w:r w:rsidRPr="00EC2D47">
        <w:rPr>
          <w:color w:val="000000"/>
          <w:szCs w:val="28"/>
        </w:rPr>
        <w:t xml:space="preserve"> </w:t>
      </w:r>
      <w:r w:rsidR="00F00CC5" w:rsidRPr="00EC2D47">
        <w:rPr>
          <w:rStyle w:val="s0"/>
        </w:rPr>
        <w:t xml:space="preserve">доход от передачи в доверительное управление имущества резиденту, на которого не возложено исполнение налогового обязательства в Республике Казахстан за нерезидента, являющегося учредителем </w:t>
      </w:r>
      <w:r w:rsidR="00F00CC5" w:rsidRPr="00EC2D47">
        <w:rPr>
          <w:rStyle w:val="s0"/>
        </w:rPr>
        <w:lastRenderedPageBreak/>
        <w:t>доверительного управления</w:t>
      </w:r>
      <w:r w:rsidRPr="00EC2D47">
        <w:rPr>
          <w:color w:val="000000"/>
          <w:szCs w:val="28"/>
        </w:rPr>
        <w:t xml:space="preserve">; </w:t>
      </w:r>
    </w:p>
    <w:p w:rsidR="004D0033" w:rsidRPr="00EC2D47" w:rsidRDefault="004D0033" w:rsidP="00237DAC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1330 – </w:t>
      </w:r>
      <w:r w:rsidR="00237DAC" w:rsidRPr="00EC2D47">
        <w:rPr>
          <w:rStyle w:val="s0"/>
        </w:rPr>
        <w:t>доход по инвестиционному депозиту, размещенному в исламском банке</w:t>
      </w:r>
      <w:r w:rsidRPr="00EC2D47">
        <w:rPr>
          <w:rStyle w:val="s0"/>
        </w:rPr>
        <w:t>;</w:t>
      </w:r>
    </w:p>
    <w:p w:rsidR="004D0033" w:rsidRPr="00EC2D47" w:rsidRDefault="004D0033" w:rsidP="0019006C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1340 – </w:t>
      </w:r>
      <w:r w:rsidR="0019006C" w:rsidRPr="00EC2D47">
        <w:rPr>
          <w:rStyle w:val="s0"/>
        </w:rPr>
        <w:t>доходы от списания обязательств</w:t>
      </w:r>
      <w:r w:rsidRPr="00EC2D47">
        <w:rPr>
          <w:rStyle w:val="s0"/>
        </w:rPr>
        <w:t xml:space="preserve">; </w:t>
      </w:r>
    </w:p>
    <w:p w:rsidR="004D0033" w:rsidRPr="00EC2D47" w:rsidRDefault="004D0033" w:rsidP="003537D4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1350 – </w:t>
      </w:r>
      <w:r w:rsidR="003537D4" w:rsidRPr="00EC2D47">
        <w:rPr>
          <w:rStyle w:val="s0"/>
        </w:rPr>
        <w:t>доходы по сомнительным обязательствам, понесенные в Республике Казахстан</w:t>
      </w:r>
      <w:r w:rsidRPr="00EC2D47">
        <w:rPr>
          <w:rStyle w:val="s0"/>
        </w:rPr>
        <w:t xml:space="preserve">; </w:t>
      </w:r>
    </w:p>
    <w:p w:rsidR="004D0033" w:rsidRPr="00EC2D47" w:rsidRDefault="004D0033" w:rsidP="00F217F1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1360 – </w:t>
      </w:r>
      <w:r w:rsidR="00F217F1" w:rsidRPr="00EC2D47">
        <w:rPr>
          <w:rStyle w:val="s0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резидента</w:t>
      </w:r>
      <w:r w:rsidRPr="00EC2D47">
        <w:rPr>
          <w:rStyle w:val="s0"/>
        </w:rPr>
        <w:t xml:space="preserve">; </w:t>
      </w:r>
    </w:p>
    <w:p w:rsidR="004D0033" w:rsidRPr="00EC2D47" w:rsidRDefault="004D0033" w:rsidP="00FF02AF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1370 – </w:t>
      </w:r>
      <w:r w:rsidR="00FF02AF" w:rsidRPr="00EC2D47">
        <w:rPr>
          <w:rStyle w:val="s0"/>
        </w:rPr>
        <w:t>доходы за согласие ограничить или прекратить предпринимательскую деятельность в Республике Казахстан</w:t>
      </w:r>
      <w:r w:rsidRPr="00EC2D47">
        <w:rPr>
          <w:rStyle w:val="s0"/>
        </w:rPr>
        <w:t xml:space="preserve">; </w:t>
      </w:r>
    </w:p>
    <w:p w:rsidR="004D0033" w:rsidRPr="00EC2D47" w:rsidRDefault="004D0033" w:rsidP="004353C2">
      <w:pPr>
        <w:widowControl w:val="0"/>
        <w:ind w:firstLine="720"/>
        <w:jc w:val="both"/>
        <w:rPr>
          <w:color w:val="000000"/>
          <w:szCs w:val="28"/>
        </w:rPr>
      </w:pPr>
      <w:bookmarkStart w:id="19" w:name="SUB850108"/>
      <w:bookmarkStart w:id="20" w:name="SUB850109"/>
      <w:bookmarkStart w:id="21" w:name="SUB850111"/>
      <w:bookmarkStart w:id="22" w:name="SUB850112"/>
      <w:bookmarkStart w:id="23" w:name="SUB850114"/>
      <w:bookmarkEnd w:id="19"/>
      <w:bookmarkEnd w:id="20"/>
      <w:bookmarkEnd w:id="21"/>
      <w:bookmarkEnd w:id="22"/>
      <w:bookmarkEnd w:id="23"/>
      <w:r w:rsidRPr="00EC2D47">
        <w:rPr>
          <w:color w:val="000000"/>
          <w:szCs w:val="28"/>
        </w:rPr>
        <w:t xml:space="preserve">1380 </w:t>
      </w:r>
      <w:r w:rsidRPr="00EC2D47">
        <w:rPr>
          <w:rStyle w:val="s0"/>
        </w:rPr>
        <w:t>–</w:t>
      </w:r>
      <w:r w:rsidRPr="00EC2D47">
        <w:rPr>
          <w:color w:val="000000"/>
          <w:szCs w:val="28"/>
        </w:rPr>
        <w:t xml:space="preserve"> </w:t>
      </w:r>
      <w:r w:rsidR="004353C2" w:rsidRPr="00EC2D47">
        <w:rPr>
          <w:rStyle w:val="s0"/>
        </w:rPr>
        <w:t>доходы от выбытия фиксированных активов в Республике Казахстан</w:t>
      </w:r>
      <w:r w:rsidRPr="00EC2D47">
        <w:rPr>
          <w:color w:val="000000"/>
          <w:szCs w:val="28"/>
        </w:rPr>
        <w:t>;</w:t>
      </w:r>
    </w:p>
    <w:p w:rsidR="004D0033" w:rsidRPr="00EC2D47" w:rsidRDefault="004D0033" w:rsidP="00BC4F9A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1390 – </w:t>
      </w:r>
      <w:r w:rsidR="00BC4F9A" w:rsidRPr="00EC2D47">
        <w:rPr>
          <w:rStyle w:val="s0"/>
        </w:rPr>
        <w:t xml:space="preserve">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="00BC4F9A" w:rsidRPr="00EC2D47">
        <w:rPr>
          <w:rStyle w:val="s0"/>
        </w:rPr>
        <w:t>недропользователей</w:t>
      </w:r>
      <w:proofErr w:type="spellEnd"/>
      <w:r w:rsidR="00BC4F9A" w:rsidRPr="00EC2D47">
        <w:rPr>
          <w:rStyle w:val="s0"/>
        </w:rPr>
        <w:t xml:space="preserve"> в Республике Казахстан</w:t>
      </w:r>
      <w:r w:rsidRPr="00EC2D47">
        <w:rPr>
          <w:rStyle w:val="s0"/>
        </w:rPr>
        <w:t xml:space="preserve">; </w:t>
      </w:r>
    </w:p>
    <w:p w:rsidR="004D0033" w:rsidRPr="00EC2D47" w:rsidRDefault="004D0033" w:rsidP="003A657B">
      <w:pPr>
        <w:widowControl w:val="0"/>
        <w:ind w:firstLine="720"/>
        <w:jc w:val="both"/>
        <w:rPr>
          <w:color w:val="000000"/>
          <w:szCs w:val="28"/>
        </w:rPr>
      </w:pPr>
      <w:r w:rsidRPr="00EC2D47">
        <w:rPr>
          <w:color w:val="000000"/>
          <w:szCs w:val="28"/>
        </w:rPr>
        <w:t xml:space="preserve">1400 – </w:t>
      </w:r>
      <w:r w:rsidR="003A657B" w:rsidRPr="00EC2D47">
        <w:rPr>
          <w:rStyle w:val="s0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в Республике Казахстан</w:t>
      </w:r>
      <w:r w:rsidRPr="00EC2D47">
        <w:rPr>
          <w:color w:val="000000"/>
          <w:szCs w:val="28"/>
        </w:rPr>
        <w:t xml:space="preserve">; </w:t>
      </w:r>
    </w:p>
    <w:p w:rsidR="004D0033" w:rsidRPr="00EC2D47" w:rsidRDefault="004D0033" w:rsidP="00930F29">
      <w:pPr>
        <w:widowControl w:val="0"/>
        <w:ind w:firstLine="720"/>
        <w:jc w:val="both"/>
        <w:rPr>
          <w:color w:val="000000"/>
          <w:szCs w:val="28"/>
        </w:rPr>
      </w:pPr>
      <w:bookmarkStart w:id="24" w:name="SUB850117"/>
      <w:bookmarkEnd w:id="24"/>
      <w:r w:rsidRPr="00EC2D47">
        <w:rPr>
          <w:color w:val="000000"/>
          <w:szCs w:val="28"/>
        </w:rPr>
        <w:t xml:space="preserve">1410 – </w:t>
      </w:r>
      <w:r w:rsidR="00930F29" w:rsidRPr="00EC2D47">
        <w:rPr>
          <w:rStyle w:val="s0"/>
        </w:rPr>
        <w:t>компенсации по ранее произведенным вычетам от резидента в Республике Казахстан</w:t>
      </w:r>
      <w:r w:rsidRPr="00EC2D47">
        <w:rPr>
          <w:color w:val="000000"/>
          <w:szCs w:val="28"/>
        </w:rPr>
        <w:t>;</w:t>
      </w:r>
    </w:p>
    <w:p w:rsidR="004D0033" w:rsidRPr="00EC2D47" w:rsidRDefault="004D0033" w:rsidP="00F8740E">
      <w:pPr>
        <w:widowControl w:val="0"/>
        <w:ind w:firstLine="720"/>
        <w:jc w:val="both"/>
        <w:rPr>
          <w:rStyle w:val="s0"/>
        </w:rPr>
      </w:pPr>
      <w:r w:rsidRPr="00EC2D47">
        <w:rPr>
          <w:color w:val="000000"/>
          <w:szCs w:val="28"/>
        </w:rPr>
        <w:t xml:space="preserve">1420 – </w:t>
      </w:r>
      <w:r w:rsidR="00F8740E" w:rsidRPr="00EC2D47">
        <w:rPr>
          <w:rStyle w:val="s0"/>
        </w:rPr>
        <w:t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в Республике Казахстан</w:t>
      </w:r>
      <w:r w:rsidRPr="00EC2D47">
        <w:rPr>
          <w:color w:val="000000"/>
          <w:szCs w:val="28"/>
        </w:rPr>
        <w:t xml:space="preserve">; </w:t>
      </w:r>
    </w:p>
    <w:p w:rsidR="004D0033" w:rsidRPr="00EC2D47" w:rsidRDefault="004D0033" w:rsidP="002E4AA3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1430 – </w:t>
      </w:r>
      <w:r w:rsidR="002E4AA3" w:rsidRPr="00EC2D47">
        <w:rPr>
          <w:rStyle w:val="s0"/>
        </w:rPr>
        <w:t>превышение доходов над расходами при эксплуатации объектов социальной сферы в Республике Казахстан</w:t>
      </w:r>
      <w:r w:rsidRPr="00EC2D47">
        <w:rPr>
          <w:color w:val="000000"/>
          <w:szCs w:val="28"/>
        </w:rPr>
        <w:t xml:space="preserve">; </w:t>
      </w:r>
    </w:p>
    <w:p w:rsidR="004D0033" w:rsidRPr="00EC2D47" w:rsidRDefault="0036430F" w:rsidP="00ED4564">
      <w:pPr>
        <w:widowControl w:val="0"/>
        <w:ind w:firstLine="720"/>
        <w:jc w:val="both"/>
        <w:rPr>
          <w:color w:val="000000"/>
          <w:szCs w:val="28"/>
        </w:rPr>
      </w:pPr>
      <w:r w:rsidRPr="00EC2D47">
        <w:rPr>
          <w:color w:val="000000"/>
          <w:szCs w:val="28"/>
        </w:rPr>
        <w:t>1440</w:t>
      </w:r>
      <w:r w:rsidR="004D0033" w:rsidRPr="00EC2D47">
        <w:rPr>
          <w:color w:val="000000"/>
          <w:szCs w:val="28"/>
        </w:rPr>
        <w:t xml:space="preserve"> </w:t>
      </w:r>
      <w:r w:rsidR="004D0033" w:rsidRPr="00EC2D47">
        <w:rPr>
          <w:rStyle w:val="s0"/>
        </w:rPr>
        <w:t>–</w:t>
      </w:r>
      <w:r w:rsidR="004D0033" w:rsidRPr="00EC2D47">
        <w:rPr>
          <w:color w:val="000000"/>
          <w:szCs w:val="28"/>
        </w:rPr>
        <w:t xml:space="preserve"> </w:t>
      </w:r>
      <w:r w:rsidR="00ED4564" w:rsidRPr="00EC2D47">
        <w:rPr>
          <w:color w:val="000000"/>
          <w:szCs w:val="28"/>
        </w:rPr>
        <w:t>доходы от продажи предприятия как имущественного комплекса в Республике Казахстан</w:t>
      </w:r>
      <w:r w:rsidR="004D0033" w:rsidRPr="00EC2D47">
        <w:rPr>
          <w:color w:val="000000"/>
          <w:szCs w:val="28"/>
        </w:rPr>
        <w:t xml:space="preserve">; </w:t>
      </w:r>
    </w:p>
    <w:p w:rsidR="004D0033" w:rsidRPr="00EC2D47" w:rsidRDefault="004D0033" w:rsidP="00DE5A21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1450 – </w:t>
      </w:r>
      <w:r w:rsidR="00DE5A21" w:rsidRPr="00EC2D47">
        <w:rPr>
          <w:color w:val="000000"/>
          <w:szCs w:val="28"/>
        </w:rPr>
        <w:t>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в Республике Казахстан</w:t>
      </w:r>
      <w:r w:rsidRPr="00EC2D47">
        <w:rPr>
          <w:rStyle w:val="s0"/>
        </w:rPr>
        <w:t>;</w:t>
      </w:r>
    </w:p>
    <w:p w:rsidR="004D0033" w:rsidRPr="00EC2D47" w:rsidRDefault="004D0033" w:rsidP="00E40F73">
      <w:pPr>
        <w:widowControl w:val="0"/>
        <w:ind w:firstLine="720"/>
        <w:jc w:val="both"/>
        <w:rPr>
          <w:szCs w:val="28"/>
        </w:rPr>
      </w:pPr>
      <w:r w:rsidRPr="00EC2D47">
        <w:rPr>
          <w:rStyle w:val="s0"/>
        </w:rPr>
        <w:t xml:space="preserve">1460 – </w:t>
      </w:r>
      <w:r w:rsidR="00E40F73" w:rsidRPr="00EC2D47">
        <w:rPr>
          <w:color w:val="000000"/>
          <w:szCs w:val="28"/>
        </w:rPr>
        <w:t>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резидента</w:t>
      </w:r>
      <w:r w:rsidRPr="00EC2D47">
        <w:rPr>
          <w:rStyle w:val="s0"/>
        </w:rPr>
        <w:t>;</w:t>
      </w:r>
    </w:p>
    <w:p w:rsidR="004D0033" w:rsidRPr="00EC2D47" w:rsidRDefault="004D0033" w:rsidP="00627E70">
      <w:pPr>
        <w:widowControl w:val="0"/>
        <w:ind w:firstLine="720"/>
        <w:jc w:val="both"/>
        <w:rPr>
          <w:color w:val="000000"/>
          <w:szCs w:val="28"/>
        </w:rPr>
      </w:pPr>
      <w:r w:rsidRPr="00EC2D47">
        <w:rPr>
          <w:rStyle w:val="s0"/>
        </w:rPr>
        <w:t xml:space="preserve">1470 – </w:t>
      </w:r>
      <w:r w:rsidR="00627E70" w:rsidRPr="00EC2D47">
        <w:rPr>
          <w:color w:val="000000"/>
          <w:szCs w:val="28"/>
        </w:rPr>
        <w:t>другие доходы, возникающие в результате предпринимательской деятельности в Республике Казахстан</w:t>
      </w:r>
      <w:r w:rsidRPr="00EC2D47">
        <w:rPr>
          <w:color w:val="000000"/>
          <w:szCs w:val="28"/>
        </w:rPr>
        <w:t>;</w:t>
      </w:r>
    </w:p>
    <w:bookmarkEnd w:id="7"/>
    <w:p w:rsidR="004D0033" w:rsidRPr="00EC2D47" w:rsidRDefault="00F02F5F" w:rsidP="004D0033">
      <w:pPr>
        <w:pStyle w:val="2"/>
        <w:keepNext w:val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EC2D47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2) </w:t>
      </w:r>
      <w:r w:rsidR="000E2324" w:rsidRPr="00EC2D4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д</w:t>
      </w:r>
      <w:proofErr w:type="spellStart"/>
      <w:r w:rsidR="004D0033" w:rsidRPr="00EC2D47">
        <w:rPr>
          <w:rFonts w:ascii="Times New Roman" w:hAnsi="Times New Roman"/>
          <w:b w:val="0"/>
          <w:color w:val="auto"/>
          <w:sz w:val="28"/>
          <w:szCs w:val="28"/>
        </w:rPr>
        <w:t>оходы</w:t>
      </w:r>
      <w:proofErr w:type="spellEnd"/>
      <w:r w:rsidR="004D0033" w:rsidRPr="00EC2D47">
        <w:rPr>
          <w:rFonts w:ascii="Times New Roman" w:hAnsi="Times New Roman"/>
          <w:b w:val="0"/>
          <w:color w:val="auto"/>
          <w:sz w:val="28"/>
          <w:szCs w:val="28"/>
        </w:rPr>
        <w:t xml:space="preserve"> из источников за пределами Республики Казахстан: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>2010 – доходы от реализации товаров, находящихся за пределами Республики Казахстан, в иностранном государстве;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lastRenderedPageBreak/>
        <w:t>2020 – доходы от выполнения работ, оказания услуг за пределами Республики Казахстан;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2030 – </w:t>
      </w:r>
      <w:r w:rsidR="00690DE7" w:rsidRPr="00EC2D47">
        <w:rPr>
          <w:szCs w:val="28"/>
        </w:rPr>
        <w:t>доходы от оказания управленческих, финансовых (за исключением услуг по страхованию или перестрахованию рисков), консультационных, аудиторских, юридических (за исключением услуг по представительству и защите интересов в судах и арбитражных органах, а также нотариальных услуг) услуг за пределами Республики Казахстан нерезиденту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2040 – </w:t>
      </w:r>
      <w:r w:rsidR="00963EB6" w:rsidRPr="00EC2D47">
        <w:rPr>
          <w:szCs w:val="28"/>
        </w:rPr>
        <w:t>доходы от выполнения работ, оказания услуг, реализации товаров в государстве с льготным налогообложением, определяемом в соответствии со статьей 294 Налогового кодекса, а также иные доходы, получаемые резидентом от нерезидента, зарегистрированного в таком государстве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2050 – </w:t>
      </w:r>
      <w:r w:rsidR="006718B6" w:rsidRPr="00EC2D47">
        <w:rPr>
          <w:bCs/>
          <w:iCs/>
          <w:szCs w:val="28"/>
        </w:rPr>
        <w:t>доходы от осуществления совместной деятельности за пределами Республики Казахстан</w:t>
      </w:r>
      <w:r w:rsidRPr="00EC2D47">
        <w:rPr>
          <w:szCs w:val="28"/>
        </w:rPr>
        <w:t>;</w:t>
      </w:r>
    </w:p>
    <w:p w:rsidR="00356DDB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EC2D47">
        <w:rPr>
          <w:bCs/>
          <w:iCs/>
          <w:szCs w:val="28"/>
        </w:rPr>
        <w:t xml:space="preserve">2060 </w:t>
      </w:r>
      <w:r w:rsidRPr="00EC2D47">
        <w:rPr>
          <w:szCs w:val="28"/>
        </w:rPr>
        <w:t>–</w:t>
      </w:r>
      <w:r w:rsidRPr="00EC2D47">
        <w:rPr>
          <w:bCs/>
          <w:iCs/>
          <w:szCs w:val="28"/>
        </w:rPr>
        <w:t xml:space="preserve"> </w:t>
      </w:r>
      <w:r w:rsidR="00356DDB" w:rsidRPr="00EC2D47">
        <w:rPr>
          <w:bCs/>
          <w:iCs/>
          <w:szCs w:val="28"/>
        </w:rPr>
        <w:t>доходы от прироста стоимости при реализации:</w:t>
      </w:r>
    </w:p>
    <w:p w:rsidR="00356DDB" w:rsidRPr="00EC2D47" w:rsidRDefault="00356DDB" w:rsidP="0082771C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EC2D47">
        <w:rPr>
          <w:bCs/>
          <w:iCs/>
          <w:szCs w:val="28"/>
        </w:rPr>
        <w:t>имущества, находящегося за пределами Республики Казахстан;</w:t>
      </w:r>
    </w:p>
    <w:p w:rsidR="00356DDB" w:rsidRPr="00EC2D47" w:rsidRDefault="00356DDB" w:rsidP="0082771C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EC2D47">
        <w:rPr>
          <w:bCs/>
          <w:iCs/>
          <w:szCs w:val="28"/>
        </w:rPr>
        <w:t xml:space="preserve">ценных бумаг, выпущенных нерезидентом; </w:t>
      </w:r>
    </w:p>
    <w:p w:rsidR="00356DDB" w:rsidRPr="00EC2D47" w:rsidRDefault="00356DDB" w:rsidP="0082771C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EC2D47">
        <w:rPr>
          <w:bCs/>
          <w:iCs/>
          <w:szCs w:val="28"/>
        </w:rPr>
        <w:t xml:space="preserve">реализации долей участия в юридическом лице-нерезиденте, консорциуме, расположенном за пределами Республики Казахстан; </w:t>
      </w:r>
    </w:p>
    <w:p w:rsidR="00356DDB" w:rsidRPr="00EC2D47" w:rsidRDefault="00356DDB" w:rsidP="0082771C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EC2D47">
        <w:rPr>
          <w:bCs/>
          <w:iCs/>
          <w:szCs w:val="28"/>
        </w:rPr>
        <w:t>реализации акций, выпущенных нерезидентом, если более 50 процентов стоимости таких акций или активов юридического лица-нерезидента составляет имущество, находящееся за пределами Республики Казахстан;</w:t>
      </w:r>
    </w:p>
    <w:p w:rsidR="004D0033" w:rsidRPr="00EC2D47" w:rsidRDefault="00356DDB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bCs/>
          <w:iCs/>
          <w:szCs w:val="28"/>
        </w:rPr>
      </w:pPr>
      <w:r w:rsidRPr="00EC2D47">
        <w:rPr>
          <w:bCs/>
          <w:iCs/>
          <w:szCs w:val="28"/>
        </w:rPr>
        <w:t>реализации долей участия в юридическом лице-нерезиденте, консорциуме, если более 50 процентов стоимости таких долей участия или активов юридического лица-нерезидента составляет имущество, находящееся за пределами Республики Казахстан;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2070 – </w:t>
      </w:r>
      <w:r w:rsidR="007E1C8D" w:rsidRPr="00EC2D47">
        <w:rPr>
          <w:bCs/>
          <w:iCs/>
          <w:szCs w:val="28"/>
        </w:rPr>
        <w:t>доходы от уступки прав требования долга нерезиденту – для налогоплательщика, уступившего право требования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2080 – </w:t>
      </w:r>
      <w:r w:rsidR="00E36488" w:rsidRPr="00EC2D47">
        <w:rPr>
          <w:szCs w:val="28"/>
        </w:rPr>
        <w:t>доходы от уступки прав требования долга у нерезидента – для налогоплательщика, приобретающего право требования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80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2090 – </w:t>
      </w:r>
      <w:r w:rsidR="00FB2164" w:rsidRPr="00EC2D47">
        <w:rPr>
          <w:szCs w:val="28"/>
        </w:rPr>
        <w:t>доход в виде неустойки (штрафов, пени) и других видов санкций, кроме возвращенных из бюджета необоснованно удержанных ранее штрафов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2100 – </w:t>
      </w:r>
      <w:r w:rsidR="001F1FBE" w:rsidRPr="00EC2D47">
        <w:rPr>
          <w:szCs w:val="28"/>
        </w:rPr>
        <w:t>доходы в форме дивидендов, поступающих от юридического лица-нерезидента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2110 – </w:t>
      </w:r>
      <w:r w:rsidR="00FD6F02" w:rsidRPr="00EC2D47">
        <w:rPr>
          <w:szCs w:val="28"/>
        </w:rPr>
        <w:t>доходы в форме вознаграждений, за исключением вознаграждений по долговым ценным бумагам, получаемые от нерезидента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2120 – </w:t>
      </w:r>
      <w:r w:rsidR="00C421E2" w:rsidRPr="00EC2D47">
        <w:rPr>
          <w:szCs w:val="28"/>
        </w:rPr>
        <w:t>доходы в форме вознаграждений по долговым ценным бумагам, получаемые от эмитента-нерезидента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2130 – </w:t>
      </w:r>
      <w:r w:rsidR="004D251A" w:rsidRPr="00EC2D47">
        <w:rPr>
          <w:szCs w:val="28"/>
        </w:rPr>
        <w:t>доходы в форме роялти, получаемые от нерезидента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2140 – </w:t>
      </w:r>
      <w:r w:rsidR="00056E85" w:rsidRPr="00EC2D47">
        <w:rPr>
          <w:rFonts w:eastAsia="Times New Roman"/>
          <w:szCs w:val="28"/>
        </w:rPr>
        <w:t>доходы от сдачи в аренду имущества, находящегося за пределами Республики Казахстан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2150 – </w:t>
      </w:r>
      <w:r w:rsidR="00056E85" w:rsidRPr="00EC2D47">
        <w:rPr>
          <w:rFonts w:eastAsia="Times New Roman"/>
          <w:szCs w:val="28"/>
        </w:rPr>
        <w:t>доходы от недвижимого имущества, находящегося за пределами Республики Казахстан, кроме финансового лизинга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2160 – </w:t>
      </w:r>
      <w:r w:rsidR="00614CE8" w:rsidRPr="00EC2D47">
        <w:rPr>
          <w:rFonts w:eastAsia="Times New Roman"/>
          <w:szCs w:val="28"/>
        </w:rPr>
        <w:t xml:space="preserve">доходы в форме страховых премий, выплачиваемых по договорам </w:t>
      </w:r>
      <w:r w:rsidR="00614CE8" w:rsidRPr="00EC2D47">
        <w:rPr>
          <w:rFonts w:eastAsia="Times New Roman"/>
          <w:szCs w:val="28"/>
        </w:rPr>
        <w:lastRenderedPageBreak/>
        <w:t>страхования или перестрахования рисков, возникающих за пределами Республики Казахстан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2170 – </w:t>
      </w:r>
      <w:r w:rsidR="001C44D6" w:rsidRPr="00EC2D47">
        <w:rPr>
          <w:rFonts w:eastAsia="Times New Roman"/>
          <w:szCs w:val="28"/>
        </w:rPr>
        <w:t>доходы от оказания транспортных услуг в международных перевозках, получаемые от нерезидента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2180 – </w:t>
      </w:r>
      <w:r w:rsidR="001C44D6" w:rsidRPr="00EC2D47">
        <w:rPr>
          <w:szCs w:val="28"/>
        </w:rPr>
        <w:t>доход в виде платежа за простой судна при погрузочно-разгрузочных операциях сверх сталийного времени, предусмотренного в договоре (контракте) морской перевозки, получаемого от нерезидента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2190 – </w:t>
      </w:r>
      <w:r w:rsidR="00BE778A" w:rsidRPr="00EC2D47">
        <w:rPr>
          <w:szCs w:val="28"/>
        </w:rPr>
        <w:t>доходы от эксплуатации трубопроводов, линий электропередачи, линий оптико-волоконной связи, находящихся за пределами Республики Казахстан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2200 – </w:t>
      </w:r>
      <w:r w:rsidR="00250A9E" w:rsidRPr="00EC2D47">
        <w:rPr>
          <w:szCs w:val="28"/>
        </w:rPr>
        <w:t>доходы физического лица-резидента от деятельности за пределами Республики Казахстан по трудовому договору (контракту), заключенному с нерезидентом, являющимся работодателем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2210 – </w:t>
      </w:r>
      <w:r w:rsidR="00CB43F1" w:rsidRPr="00EC2D47">
        <w:rPr>
          <w:szCs w:val="28"/>
        </w:rPr>
        <w:t>доход трудового иммигранта-резидента по трудовому договору, заключенному в соответствии с трудовым законодательством иностранного государства на основании разрешения трудовому иммигранту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2220 – </w:t>
      </w:r>
      <w:r w:rsidR="001944EE" w:rsidRPr="00EC2D47">
        <w:rPr>
          <w:szCs w:val="28"/>
        </w:rPr>
        <w:t>гонорары руководителя и (или) иные выплаты, получаемые членами органа управления (совета директоров, правления или иного органа) в связи с выполнением возложенных на таких лиц управленческих обязанностей в отношении нерезидента, независимо от места фактического выполнения таких обязанностей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2230 – </w:t>
      </w:r>
      <w:r w:rsidR="00F3418D" w:rsidRPr="00EC2D47">
        <w:rPr>
          <w:szCs w:val="28"/>
        </w:rPr>
        <w:t>надбавки физического лица-резидента, выплачиваемые ему в связи с проживанием за пределами Республики Казахстан нерезидентом, являющимся работодателем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2240 – </w:t>
      </w:r>
      <w:r w:rsidR="00FE794B" w:rsidRPr="00EC2D47">
        <w:rPr>
          <w:szCs w:val="28"/>
        </w:rPr>
        <w:t>надбавки физического лица-резидента, выплачиваемые ему в связи с проживанием за пределами Республики Казахстан резидентом, являющимся работодателем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2250 – </w:t>
      </w:r>
      <w:r w:rsidR="002D48CA" w:rsidRPr="00EC2D47">
        <w:rPr>
          <w:szCs w:val="28"/>
        </w:rPr>
        <w:t>доход физического лица-резидента от деятельности в Республике Казахстан в виде материальной выгоды, полученной от работодателя-нерезидента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2260 – </w:t>
      </w:r>
      <w:r w:rsidR="005E291E" w:rsidRPr="00EC2D47">
        <w:rPr>
          <w:rFonts w:eastAsia="Times New Roman"/>
          <w:szCs w:val="28"/>
        </w:rPr>
        <w:t>пенсионные выплаты, осуществляемые накопительными пенсионными фондами-нерезидентами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2270 – </w:t>
      </w:r>
      <w:r w:rsidR="005E291E" w:rsidRPr="00EC2D47">
        <w:rPr>
          <w:szCs w:val="28"/>
        </w:rPr>
        <w:t>доход артиста театра, кино, радио, телевидения, музыканта, художника, спортсмена и иного физического лица-резидента от деятельности за пределами Республики Казахстан в области культуры, искусства и спорта, независимо от того, как и кому осуществляются выплаты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2280 – </w:t>
      </w:r>
      <w:r w:rsidR="00501B8C" w:rsidRPr="00EC2D47">
        <w:rPr>
          <w:szCs w:val="28"/>
        </w:rPr>
        <w:t>выигрыши, выплачиваемые нерезидентом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  <w:tab w:val="num" w:pos="1260"/>
        </w:tabs>
        <w:adjustRightInd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2290 – </w:t>
      </w:r>
      <w:r w:rsidR="00D56B28" w:rsidRPr="00EC2D47">
        <w:rPr>
          <w:szCs w:val="28"/>
        </w:rPr>
        <w:t>доходы от оказания</w:t>
      </w:r>
      <w:r w:rsidR="00D56B28" w:rsidRPr="00EC2D47">
        <w:rPr>
          <w:color w:val="000000"/>
          <w:szCs w:val="22"/>
          <w:lang w:eastAsia="en-US"/>
        </w:rPr>
        <w:t xml:space="preserve"> независимых личных (профессиональных) услуг за пределами Республики Казахстан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2300 – </w:t>
      </w:r>
      <w:r w:rsidR="00D045BF" w:rsidRPr="00EC2D47">
        <w:rPr>
          <w:szCs w:val="28"/>
        </w:rPr>
        <w:t>доход в виде безвозмездно полученного или унаследованного имущества, находящегося за пределами Республики Казахстан, в том числе работ, услуг, за исключением безвозмездно полученного имущества физическим лицом-резидентом от физического лица-нерезидента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C2D47">
        <w:rPr>
          <w:szCs w:val="28"/>
        </w:rPr>
        <w:lastRenderedPageBreak/>
        <w:t xml:space="preserve">2310 – </w:t>
      </w:r>
      <w:r w:rsidR="000B03BE" w:rsidRPr="00EC2D47">
        <w:rPr>
          <w:rFonts w:eastAsia="Times New Roman"/>
          <w:szCs w:val="28"/>
        </w:rPr>
        <w:t>доходы по производным финансовым инструментам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2320 – </w:t>
      </w:r>
      <w:r w:rsidR="000B03BE" w:rsidRPr="00EC2D47">
        <w:rPr>
          <w:szCs w:val="28"/>
        </w:rPr>
        <w:t>доход от передачи в доверительное управление имущества нерезиденту, на которого не возложено исполнение налогового обязательства за пределами Республике Казахстан за резидента, являющегося учредителем доверительного управления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108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2330 – </w:t>
      </w:r>
      <w:r w:rsidR="00690AB7" w:rsidRPr="00EC2D47">
        <w:rPr>
          <w:szCs w:val="28"/>
        </w:rPr>
        <w:t>доход по инвестиционному депозиту, размещенному в исламском банке-нерезиденте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2340 – </w:t>
      </w:r>
      <w:r w:rsidR="00B95E0C" w:rsidRPr="00EC2D47">
        <w:rPr>
          <w:rFonts w:eastAsia="Times New Roman"/>
          <w:szCs w:val="28"/>
        </w:rPr>
        <w:t>доходы от списания обязательств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2350 – </w:t>
      </w:r>
      <w:r w:rsidR="00B95E0C" w:rsidRPr="00EC2D47">
        <w:rPr>
          <w:rFonts w:eastAsia="Times New Roman"/>
          <w:szCs w:val="28"/>
        </w:rPr>
        <w:t>доходы по сомнительным обязательствам, понесенные за пределами Республики Казахстан</w:t>
      </w:r>
      <w:r w:rsidRPr="00EC2D47">
        <w:rPr>
          <w:szCs w:val="28"/>
        </w:rPr>
        <w:t xml:space="preserve">;  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2360 – </w:t>
      </w:r>
      <w:r w:rsidR="00B95E0C" w:rsidRPr="00EC2D47">
        <w:rPr>
          <w:szCs w:val="28"/>
        </w:rPr>
        <w:t>доходы от снижения страховых резервов, созданных страховыми, перестраховочными организациями по договорам страхования, перестрахования, получаемые от нерезидента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2370 – </w:t>
      </w:r>
      <w:r w:rsidR="00AE34C6" w:rsidRPr="00EC2D47">
        <w:rPr>
          <w:szCs w:val="28"/>
        </w:rPr>
        <w:t>доходы за согласие ограничить или прекратить предпринимательскую деятельность за пределами Республики Казахстан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</w:tabs>
        <w:ind w:firstLine="709"/>
        <w:jc w:val="both"/>
        <w:rPr>
          <w:rStyle w:val="s0"/>
        </w:rPr>
      </w:pPr>
      <w:r w:rsidRPr="00EC2D47">
        <w:rPr>
          <w:szCs w:val="28"/>
        </w:rPr>
        <w:t xml:space="preserve">2380 – </w:t>
      </w:r>
      <w:r w:rsidR="00AE34C6" w:rsidRPr="00EC2D47">
        <w:rPr>
          <w:rFonts w:eastAsia="Times New Roman"/>
          <w:szCs w:val="28"/>
        </w:rPr>
        <w:t>доходы от выбытия фиксированных активов за пределами Республики Казахстан</w:t>
      </w:r>
      <w:r w:rsidRPr="00EC2D47">
        <w:rPr>
          <w:rStyle w:val="s0"/>
        </w:rPr>
        <w:t>;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rStyle w:val="s0"/>
        </w:rPr>
        <w:t xml:space="preserve">2390 </w:t>
      </w:r>
      <w:r w:rsidRPr="00EC2D47">
        <w:rPr>
          <w:szCs w:val="28"/>
        </w:rPr>
        <w:t>–</w:t>
      </w:r>
      <w:r w:rsidRPr="00EC2D47">
        <w:rPr>
          <w:rStyle w:val="s0"/>
        </w:rPr>
        <w:t xml:space="preserve"> </w:t>
      </w:r>
      <w:r w:rsidR="00AE34C6" w:rsidRPr="00EC2D47">
        <w:rPr>
          <w:szCs w:val="28"/>
        </w:rPr>
        <w:t xml:space="preserve">доходы от корректировки расходов на геологическое изучение и подготовительные работы к добыче природных ресурсов, а также других расходов </w:t>
      </w:r>
      <w:proofErr w:type="spellStart"/>
      <w:r w:rsidR="00AE34C6" w:rsidRPr="00EC2D47">
        <w:rPr>
          <w:szCs w:val="28"/>
        </w:rPr>
        <w:t>недропользователей</w:t>
      </w:r>
      <w:proofErr w:type="spellEnd"/>
      <w:r w:rsidR="00AE34C6" w:rsidRPr="00EC2D47">
        <w:rPr>
          <w:szCs w:val="28"/>
        </w:rPr>
        <w:t xml:space="preserve"> за пределами Республики Казахстан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2400 – </w:t>
      </w:r>
      <w:r w:rsidR="00857429" w:rsidRPr="00EC2D47">
        <w:rPr>
          <w:szCs w:val="28"/>
        </w:rPr>
        <w:t>доходы от превышения суммы отчислений в фонд ликвидации последствий разработки месторождений над суммой фактических расходов по ликвидации последствий разработки месторождений за пределами Республики Казахстан</w:t>
      </w:r>
      <w:r w:rsidRPr="00EC2D47">
        <w:rPr>
          <w:szCs w:val="28"/>
        </w:rPr>
        <w:t xml:space="preserve">; </w:t>
      </w:r>
    </w:p>
    <w:p w:rsidR="004D0033" w:rsidRPr="00EC2D47" w:rsidRDefault="004D0033" w:rsidP="004D0033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2410 – </w:t>
      </w:r>
      <w:r w:rsidR="00857429" w:rsidRPr="00EC2D47">
        <w:rPr>
          <w:szCs w:val="28"/>
        </w:rPr>
        <w:t>компенсации по ранее произведенным вычетам от нерезидента за пределами Республики Казахстан</w:t>
      </w:r>
      <w:r w:rsidRPr="00EC2D47">
        <w:rPr>
          <w:szCs w:val="28"/>
        </w:rPr>
        <w:t>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2420 – </w:t>
      </w:r>
      <w:r w:rsidR="007C3D01" w:rsidRPr="00EC2D47">
        <w:rPr>
          <w:szCs w:val="28"/>
        </w:rPr>
        <w:t>превышение суммы положительной курсовой разницы над суммой отрицательной курсовой разницы, определенное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за пределами Республики Казахстан;</w:t>
      </w:r>
    </w:p>
    <w:p w:rsidR="007C3D01" w:rsidRPr="00EC2D47" w:rsidRDefault="007C3D01" w:rsidP="0082771C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2430 – превышение доходов над расходами при эксплуатации объектов социальной сферы за пределами Республики Казахстан; </w:t>
      </w:r>
    </w:p>
    <w:p w:rsidR="007C3D01" w:rsidRPr="00EC2D47" w:rsidRDefault="007C3D01" w:rsidP="0082771C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2440 – доходы от продажи предприятия как имущественного комплекса за пределами Республики Казахстан; </w:t>
      </w:r>
    </w:p>
    <w:p w:rsidR="007C3D01" w:rsidRPr="00EC2D47" w:rsidRDefault="007C3D01" w:rsidP="0082771C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t>2450 – чистый доход от доверительного управления имуществом, полученный (подлежащий получению) учредителем доверительного управления по договору доверительного управления либо выгодоприобретателем в иных случаях возникновения доверительного управления за пределами Республики Казахстан;</w:t>
      </w:r>
    </w:p>
    <w:p w:rsidR="007C3D01" w:rsidRPr="00EC2D47" w:rsidRDefault="007C3D01" w:rsidP="0082771C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2360 – доходы от снижения размеров созданных провизий банков и организаций, осуществляющих отдельные виды банковских операций на основании лицензии, получаемые от нерезидента; </w:t>
      </w:r>
    </w:p>
    <w:p w:rsidR="007C3D01" w:rsidRPr="00EC2D47" w:rsidRDefault="007C3D01" w:rsidP="0082771C">
      <w:pPr>
        <w:widowControl w:val="0"/>
        <w:tabs>
          <w:tab w:val="left" w:pos="720"/>
          <w:tab w:val="left" w:pos="900"/>
          <w:tab w:val="left" w:pos="1080"/>
          <w:tab w:val="left" w:pos="1260"/>
          <w:tab w:val="left" w:pos="1701"/>
        </w:tabs>
        <w:ind w:firstLine="709"/>
        <w:jc w:val="both"/>
        <w:rPr>
          <w:szCs w:val="28"/>
        </w:rPr>
      </w:pPr>
      <w:r w:rsidRPr="00EC2D47">
        <w:rPr>
          <w:szCs w:val="28"/>
        </w:rPr>
        <w:lastRenderedPageBreak/>
        <w:t>2470 – другие доходы, возникающие в результате предпринимательской деятельности за пределами Республики Казахстан.</w:t>
      </w:r>
    </w:p>
    <w:p w:rsidR="004D0033" w:rsidRPr="00EC2D47" w:rsidRDefault="004D0033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При заполнении кода валюты 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цифров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 кодировк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валют в соответствии с приложением 23 «Классификатор валют», утвержденным </w:t>
      </w:r>
      <w:hyperlink r:id="rId10" w:history="1">
        <w:r w:rsidRPr="00EC2D47">
          <w:rPr>
            <w:rFonts w:ascii="Times New Roman" w:hAnsi="Times New Roman"/>
            <w:bCs/>
            <w:color w:val="auto"/>
            <w:sz w:val="28"/>
            <w:szCs w:val="28"/>
          </w:rPr>
          <w:t>решени</w:t>
        </w:r>
      </w:hyperlink>
      <w:r w:rsidRPr="00EC2D47">
        <w:rPr>
          <w:rFonts w:ascii="Times New Roman" w:hAnsi="Times New Roman"/>
          <w:color w:val="auto"/>
          <w:sz w:val="28"/>
          <w:szCs w:val="28"/>
        </w:rPr>
        <w:t>ем Комиссии Т</w:t>
      </w:r>
      <w:r w:rsidR="001664BC" w:rsidRPr="00EC2D47">
        <w:rPr>
          <w:rFonts w:ascii="Times New Roman" w:hAnsi="Times New Roman"/>
          <w:color w:val="auto"/>
          <w:sz w:val="28"/>
          <w:szCs w:val="28"/>
        </w:rPr>
        <w:t>аможенного союза от 20 сентября</w:t>
      </w:r>
      <w:r w:rsidR="001664BC" w:rsidRPr="00EC2D47">
        <w:rPr>
          <w:rFonts w:ascii="Times New Roman" w:hAnsi="Times New Roman"/>
          <w:color w:val="auto"/>
          <w:sz w:val="28"/>
          <w:szCs w:val="28"/>
          <w:lang w:val="ru-RU"/>
        </w:rPr>
        <w:br/>
      </w:r>
      <w:r w:rsidRPr="00EC2D47">
        <w:rPr>
          <w:rFonts w:ascii="Times New Roman" w:hAnsi="Times New Roman"/>
          <w:color w:val="auto"/>
          <w:sz w:val="28"/>
          <w:szCs w:val="28"/>
        </w:rPr>
        <w:t>2010 года № 378</w:t>
      </w:r>
      <w:r w:rsidR="001664BC" w:rsidRPr="00EC2D47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EC2D47">
        <w:rPr>
          <w:rFonts w:ascii="Times New Roman" w:hAnsi="Times New Roman"/>
          <w:color w:val="auto"/>
          <w:sz w:val="28"/>
          <w:szCs w:val="28"/>
        </w:rPr>
        <w:t>«</w:t>
      </w:r>
      <w:r w:rsidRPr="00EC2D47">
        <w:rPr>
          <w:rFonts w:ascii="Times New Roman" w:hAnsi="Times New Roman"/>
          <w:bCs/>
          <w:color w:val="auto"/>
          <w:sz w:val="28"/>
          <w:szCs w:val="28"/>
        </w:rPr>
        <w:t>О классификаторах, используемых для заполнения таможенных деклараций</w:t>
      </w:r>
      <w:r w:rsidRPr="00EC2D47">
        <w:rPr>
          <w:rFonts w:ascii="Times New Roman" w:hAnsi="Times New Roman"/>
          <w:color w:val="auto"/>
          <w:sz w:val="28"/>
          <w:szCs w:val="28"/>
        </w:rPr>
        <w:t>» (далее – решение</w:t>
      </w:r>
      <w:r w:rsidR="006F26BB">
        <w:rPr>
          <w:rFonts w:ascii="Times New Roman" w:hAnsi="Times New Roman"/>
          <w:color w:val="auto"/>
          <w:sz w:val="28"/>
          <w:szCs w:val="28"/>
          <w:lang w:val="ru-RU"/>
        </w:rPr>
        <w:t xml:space="preserve"> 378</w:t>
      </w:r>
      <w:r w:rsidRPr="00EC2D47">
        <w:rPr>
          <w:rFonts w:ascii="Times New Roman" w:hAnsi="Times New Roman"/>
          <w:color w:val="auto"/>
          <w:sz w:val="28"/>
          <w:szCs w:val="28"/>
        </w:rPr>
        <w:t>).</w:t>
      </w:r>
    </w:p>
    <w:p w:rsidR="004D0033" w:rsidRPr="00EC2D47" w:rsidRDefault="004D0033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  <w:lang w:eastAsia="ko-KR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При заполнении кода страны 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стран в соответствии с приложением 22 «Классификатор стран мира»</w:t>
      </w:r>
      <w:r w:rsidR="00361948" w:rsidRPr="00EC2D47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61948" w:rsidRPr="00EC2D47">
        <w:rPr>
          <w:rFonts w:ascii="Times New Roman" w:hAnsi="Times New Roman"/>
          <w:color w:val="auto"/>
          <w:sz w:val="28"/>
          <w:szCs w:val="28"/>
          <w:lang w:val="ru-RU"/>
        </w:rPr>
        <w:t>утвержденным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решени</w:t>
      </w:r>
      <w:r w:rsidR="00361948" w:rsidRPr="00EC2D47">
        <w:rPr>
          <w:rFonts w:ascii="Times New Roman" w:hAnsi="Times New Roman"/>
          <w:color w:val="auto"/>
          <w:sz w:val="28"/>
          <w:szCs w:val="28"/>
          <w:lang w:val="ru-RU"/>
        </w:rPr>
        <w:t>ем</w:t>
      </w:r>
      <w:r w:rsidR="006F26BB">
        <w:rPr>
          <w:rFonts w:ascii="Times New Roman" w:hAnsi="Times New Roman"/>
          <w:color w:val="auto"/>
          <w:sz w:val="28"/>
          <w:szCs w:val="28"/>
          <w:lang w:val="ru-RU"/>
        </w:rPr>
        <w:t xml:space="preserve"> 378</w:t>
      </w:r>
      <w:r w:rsidRPr="00EC2D47">
        <w:rPr>
          <w:rFonts w:ascii="Times New Roman" w:hAnsi="Times New Roman"/>
          <w:color w:val="auto"/>
          <w:sz w:val="28"/>
          <w:szCs w:val="28"/>
        </w:rPr>
        <w:t>.</w:t>
      </w:r>
    </w:p>
    <w:p w:rsidR="004D0033" w:rsidRPr="00EC2D47" w:rsidRDefault="004D0033" w:rsidP="00200EC4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При заполнении </w:t>
      </w:r>
      <w:r w:rsidR="00037379" w:rsidRPr="00EC2D47">
        <w:rPr>
          <w:rFonts w:ascii="Times New Roman" w:hAnsi="Times New Roman"/>
          <w:color w:val="auto"/>
          <w:sz w:val="28"/>
          <w:szCs w:val="28"/>
          <w:lang w:val="ru-RU"/>
        </w:rPr>
        <w:t>д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екларации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следующ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="006E6764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видов международных договоров (соглашений):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  <w:lang w:eastAsia="ko-KR"/>
        </w:rPr>
        <w:t xml:space="preserve">01 </w:t>
      </w:r>
      <w:r w:rsidRPr="00EC2D47">
        <w:rPr>
          <w:szCs w:val="28"/>
        </w:rPr>
        <w:t>–</w:t>
      </w:r>
      <w:r w:rsidRPr="00EC2D47">
        <w:rPr>
          <w:szCs w:val="28"/>
          <w:lang w:eastAsia="ko-KR"/>
        </w:rPr>
        <w:t xml:space="preserve"> </w:t>
      </w:r>
      <w:r w:rsidRPr="00EC2D47">
        <w:rPr>
          <w:szCs w:val="28"/>
        </w:rPr>
        <w:t xml:space="preserve">Конвенция об </w:t>
      </w:r>
      <w:proofErr w:type="spellStart"/>
      <w:r w:rsidRPr="00EC2D47">
        <w:rPr>
          <w:szCs w:val="28"/>
        </w:rPr>
        <w:t>избежании</w:t>
      </w:r>
      <w:proofErr w:type="spellEnd"/>
      <w:r w:rsidRPr="00EC2D47">
        <w:rPr>
          <w:szCs w:val="28"/>
        </w:rPr>
        <w:t xml:space="preserve"> двойного налогообложения и предотвращении уклонения от уплаты налогов на доход и капитал;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02 – Учредительный договор Исламского Банка Развития;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04 – Учредительный договор Азиатского банка развития;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05 – Соглашение по использованию гранта на прое</w:t>
      </w:r>
      <w:proofErr w:type="gramStart"/>
      <w:r w:rsidRPr="00EC2D47">
        <w:rPr>
          <w:szCs w:val="28"/>
        </w:rPr>
        <w:t>кт стр</w:t>
      </w:r>
      <w:proofErr w:type="gramEnd"/>
      <w:r w:rsidRPr="00EC2D47">
        <w:rPr>
          <w:szCs w:val="28"/>
        </w:rPr>
        <w:t xml:space="preserve">оительства нового правительственного здания;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06 – Соглашение о финансовом сотрудничестве;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07 – Меморандум о взаимопонимании;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09 – Соглашение Международного банка реконструкции и развития;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10 – Соглашение Международного валютного фонда;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11 – Соглашение Международной финансовой корпорации;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12 – Конвенция об урегулировании инвестиционных споров;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13 – Соглашение об учреждении Европейского банка реконструкции и развития;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14 – Венская конвенция о дипломатических сношениях;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15 – Договор по созданию Университета Центральной Азии; </w:t>
      </w:r>
    </w:p>
    <w:p w:rsidR="004D0033" w:rsidRPr="00EC2D47" w:rsidRDefault="004D0033" w:rsidP="004D0033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EC2D47">
        <w:rPr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17 – Соглашение о Египетском </w:t>
      </w:r>
      <w:r w:rsidR="00A07636" w:rsidRPr="00EC2D47">
        <w:rPr>
          <w:szCs w:val="28"/>
        </w:rPr>
        <w:t>университете исламской культуры</w:t>
      </w:r>
      <w:r w:rsidR="00A07636" w:rsidRPr="00EC2D47">
        <w:rPr>
          <w:szCs w:val="28"/>
        </w:rPr>
        <w:br/>
      </w:r>
      <w:r w:rsidRPr="00EC2D47">
        <w:rPr>
          <w:szCs w:val="28"/>
        </w:rPr>
        <w:t>«</w:t>
      </w:r>
      <w:proofErr w:type="spellStart"/>
      <w:r w:rsidRPr="00EC2D47">
        <w:rPr>
          <w:szCs w:val="28"/>
        </w:rPr>
        <w:t>Нур-Мубарак</w:t>
      </w:r>
      <w:proofErr w:type="spellEnd"/>
      <w:r w:rsidRPr="00EC2D47">
        <w:rPr>
          <w:szCs w:val="28"/>
        </w:rPr>
        <w:t xml:space="preserve">»;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>18 – Соглашение о воздушном сообщении;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</w:t>
      </w:r>
      <w:proofErr w:type="spellStart"/>
      <w:r w:rsidRPr="00EC2D47">
        <w:rPr>
          <w:szCs w:val="28"/>
        </w:rPr>
        <w:t>агросервисных</w:t>
      </w:r>
      <w:proofErr w:type="spellEnd"/>
      <w:r w:rsidRPr="00EC2D47">
        <w:rPr>
          <w:szCs w:val="28"/>
        </w:rPr>
        <w:t xml:space="preserve"> служб»; 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20 – Соглашение в форме обмена нотами о привлечении гранта </w:t>
      </w:r>
      <w:r w:rsidRPr="00EC2D47">
        <w:rPr>
          <w:szCs w:val="28"/>
        </w:rPr>
        <w:lastRenderedPageBreak/>
        <w:t>Правительства Японии для осуществления проекта «Водоснабжение сельских населенных пунктов в Республике Казахстан»;</w:t>
      </w:r>
    </w:p>
    <w:p w:rsidR="004D0033" w:rsidRPr="00EC2D47" w:rsidRDefault="004D0033" w:rsidP="004D0033">
      <w:pPr>
        <w:widowControl w:val="0"/>
        <w:ind w:firstLine="709"/>
        <w:jc w:val="both"/>
        <w:rPr>
          <w:szCs w:val="28"/>
        </w:rPr>
      </w:pPr>
      <w:r w:rsidRPr="00EC2D47">
        <w:rPr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4D0033" w:rsidRPr="00EC2D47" w:rsidRDefault="004D0033" w:rsidP="004D0033">
      <w:pPr>
        <w:pStyle w:val="a3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22 – </w:t>
      </w:r>
      <w:r w:rsidR="000B7205" w:rsidRPr="00EC2D47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proofErr w:type="spellStart"/>
      <w:r w:rsidRPr="00EC2D47">
        <w:rPr>
          <w:rFonts w:ascii="Times New Roman" w:hAnsi="Times New Roman"/>
          <w:color w:val="auto"/>
          <w:sz w:val="28"/>
          <w:szCs w:val="28"/>
        </w:rPr>
        <w:t>ные</w:t>
      </w:r>
      <w:proofErr w:type="spellEnd"/>
      <w:r w:rsidRPr="00EC2D47">
        <w:rPr>
          <w:rFonts w:ascii="Times New Roman" w:hAnsi="Times New Roman"/>
          <w:color w:val="auto"/>
          <w:sz w:val="28"/>
          <w:szCs w:val="28"/>
        </w:rPr>
        <w:t xml:space="preserve"> международные договоры (соглашения, конвенции).</w:t>
      </w:r>
    </w:p>
    <w:p w:rsidR="004D0033" w:rsidRPr="00EC2D47" w:rsidRDefault="004D0033" w:rsidP="00055020">
      <w:pPr>
        <w:pStyle w:val="a3"/>
        <w:numPr>
          <w:ilvl w:val="0"/>
          <w:numId w:val="2"/>
        </w:numPr>
        <w:tabs>
          <w:tab w:val="clear" w:pos="2250"/>
          <w:tab w:val="left" w:pos="720"/>
          <w:tab w:val="left" w:pos="1276"/>
        </w:tabs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EC2D47">
        <w:rPr>
          <w:rFonts w:ascii="Times New Roman" w:hAnsi="Times New Roman"/>
          <w:color w:val="auto"/>
          <w:sz w:val="28"/>
          <w:szCs w:val="28"/>
        </w:rPr>
        <w:t xml:space="preserve">При заполнении декларации </w:t>
      </w:r>
      <w:r w:rsidR="009B103C">
        <w:rPr>
          <w:rFonts w:ascii="Times New Roman" w:hAnsi="Times New Roman"/>
          <w:color w:val="auto"/>
          <w:sz w:val="28"/>
          <w:szCs w:val="28"/>
          <w:lang w:val="ru-RU"/>
        </w:rPr>
        <w:t>используется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следующ</w:t>
      </w:r>
      <w:r w:rsidR="009B103C">
        <w:rPr>
          <w:rFonts w:ascii="Times New Roman" w:hAnsi="Times New Roman"/>
          <w:color w:val="auto"/>
          <w:sz w:val="28"/>
          <w:szCs w:val="28"/>
          <w:lang w:val="ru-RU"/>
        </w:rPr>
        <w:t>ая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кодировк</w:t>
      </w:r>
      <w:r w:rsidR="009B103C">
        <w:rPr>
          <w:rFonts w:ascii="Times New Roman" w:hAnsi="Times New Roman"/>
          <w:color w:val="auto"/>
          <w:sz w:val="28"/>
          <w:szCs w:val="28"/>
          <w:lang w:val="ru-RU"/>
        </w:rPr>
        <w:t>а</w:t>
      </w:r>
      <w:r w:rsidRPr="00EC2D47">
        <w:rPr>
          <w:rFonts w:ascii="Times New Roman" w:hAnsi="Times New Roman"/>
          <w:color w:val="auto"/>
          <w:sz w:val="28"/>
          <w:szCs w:val="28"/>
        </w:rPr>
        <w:t xml:space="preserve"> видов доходов: </w:t>
      </w:r>
    </w:p>
    <w:p w:rsidR="004D0033" w:rsidRPr="00EC2D47" w:rsidRDefault="00E0626A" w:rsidP="00E0626A">
      <w:pPr>
        <w:widowControl w:val="0"/>
        <w:tabs>
          <w:tab w:val="left" w:pos="900"/>
          <w:tab w:val="left" w:pos="1418"/>
          <w:tab w:val="left" w:pos="1560"/>
        </w:tabs>
        <w:ind w:left="708"/>
        <w:jc w:val="both"/>
        <w:rPr>
          <w:szCs w:val="28"/>
        </w:rPr>
      </w:pPr>
      <w:r w:rsidRPr="00E0626A">
        <w:rPr>
          <w:szCs w:val="28"/>
        </w:rPr>
        <w:t xml:space="preserve">3001 </w:t>
      </w:r>
      <w:r w:rsidR="004D0033" w:rsidRPr="00EC2D47">
        <w:rPr>
          <w:szCs w:val="28"/>
        </w:rPr>
        <w:t xml:space="preserve">– алименты, полученные на детей и иждивенцев; </w:t>
      </w:r>
      <w:bookmarkStart w:id="25" w:name="sub1000085541"/>
      <w:bookmarkStart w:id="26" w:name="sub1000549842"/>
      <w:bookmarkStart w:id="27" w:name="sub1000548491"/>
      <w:bookmarkStart w:id="28" w:name="sub1000085540"/>
    </w:p>
    <w:p w:rsidR="004D0033" w:rsidRPr="00EC2D47" w:rsidRDefault="00E0626A" w:rsidP="00E0626A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E0626A">
        <w:rPr>
          <w:bCs/>
          <w:szCs w:val="28"/>
        </w:rPr>
        <w:t>3002</w:t>
      </w:r>
      <w:r w:rsidR="004D0033" w:rsidRPr="00EC2D47">
        <w:rPr>
          <w:bCs/>
          <w:szCs w:val="28"/>
        </w:rPr>
        <w:t>– вознаграждения, выплачиваемые физическим лицам по их вкладам в</w:t>
      </w:r>
      <w:bookmarkEnd w:id="25"/>
      <w:r w:rsidR="004D0033" w:rsidRPr="00EC2D47">
        <w:rPr>
          <w:szCs w:val="28"/>
        </w:rPr>
        <w:t xml:space="preserve"> банках и организациях, осуществляющих отдельные виды банковских операций на основании лицензии </w:t>
      </w:r>
      <w:r w:rsidR="004D0033" w:rsidRPr="00EC2D47">
        <w:rPr>
          <w:bCs/>
          <w:szCs w:val="28"/>
        </w:rPr>
        <w:t>уполномоченного государственного органа</w:t>
      </w:r>
      <w:r w:rsidR="004D0033" w:rsidRPr="00EC2D47">
        <w:rPr>
          <w:szCs w:val="28"/>
        </w:rPr>
        <w:t xml:space="preserve"> по регулированию и надзору финансового рынка и финансовых организаций;</w:t>
      </w:r>
    </w:p>
    <w:p w:rsidR="004D0033" w:rsidRPr="00EC2D47" w:rsidRDefault="00E0626A" w:rsidP="00E0626A">
      <w:pPr>
        <w:widowControl w:val="0"/>
        <w:tabs>
          <w:tab w:val="left" w:pos="1080"/>
          <w:tab w:val="num" w:pos="1260"/>
        </w:tabs>
        <w:ind w:firstLine="709"/>
        <w:jc w:val="both"/>
        <w:rPr>
          <w:szCs w:val="28"/>
        </w:rPr>
      </w:pPr>
      <w:r w:rsidRPr="00E0626A">
        <w:rPr>
          <w:szCs w:val="28"/>
        </w:rPr>
        <w:t>3003</w:t>
      </w:r>
      <w:r w:rsidR="00F66F8E">
        <w:rPr>
          <w:szCs w:val="28"/>
          <w:lang w:val="kk-KZ"/>
        </w:rPr>
        <w:t xml:space="preserve"> </w:t>
      </w:r>
      <w:r w:rsidR="004D0033" w:rsidRPr="00EC2D47">
        <w:rPr>
          <w:szCs w:val="28"/>
        </w:rPr>
        <w:t xml:space="preserve">– вознаграждения по долговым ценным бумагам;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sub1000549541"/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3004 – вознаграждения по государственным эмиссионным ценным бумагам, агентским облигациям и доходы от прироста стоимости при реализации государственных эмиссионных ценных бумаг и агентских облигаций;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3005 – дивиденды и вознаграждения по ценным бумагам, находящимся на дату начисления таких дивидендов и вознаграждений в официальном списке фондовой биржи, функционирующей на территории Республики Казахстан;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3006 – доходы по паям паевых инвестиционных фондов при их выкупе управляющей компанией данного фонда;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3007 – дивиденды, полученные от юридического лица-резидента, при одновременном выполнении условий, предусмотренных подпунктом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0626A" w:rsidRPr="00E0626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пункта 1 статьи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341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3008 – </w:t>
      </w:r>
      <w:r w:rsidRPr="00EC2D47">
        <w:rPr>
          <w:rFonts w:ascii="Times New Roman" w:hAnsi="Times New Roman" w:cs="Times New Roman"/>
          <w:sz w:val="28"/>
          <w:szCs w:val="28"/>
        </w:rPr>
        <w:t>доходы военнослужащего в связи с исполнением обязанностей воинской службы, сотрудникам специальных государственных органов, сотрудника правоохранительного органа (за исключением сотрудника таможенного органа) в связи с исполнением служебных обязанностей;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3009 – выигрыши по лотерее в пределах 50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(пятьдесят) </w:t>
      </w:r>
      <w:r w:rsidR="00A07636" w:rsidRPr="00EC2D47">
        <w:rPr>
          <w:rFonts w:ascii="Times New Roman" w:hAnsi="Times New Roman" w:cs="Times New Roman"/>
          <w:color w:val="auto"/>
          <w:sz w:val="28"/>
          <w:szCs w:val="28"/>
        </w:rPr>
        <w:t>процентов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от минимального размера заработной платы, установленного на соответствующий финансовый год законом о республиканском бюджете;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3010 – выплаты в связи с выполнением </w:t>
      </w:r>
      <w:bookmarkStart w:id="30" w:name="sub1000002487"/>
      <w:r w:rsidRPr="00EC2D47">
        <w:rPr>
          <w:rFonts w:ascii="Times New Roman" w:hAnsi="Times New Roman" w:cs="Times New Roman"/>
          <w:color w:val="auto"/>
          <w:sz w:val="28"/>
          <w:szCs w:val="28"/>
        </w:rPr>
        <w:t>общественных работ и профессиональным обучением</w:t>
      </w:r>
      <w:bookmarkEnd w:id="30"/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осуществляемые за счет средств бюджета и (или) грантов, в минимальном размере заработной платы, установленном на соответствующий финансовый год законом о республиканском бюджете и действующего на дату такой выплаты;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3011 – выплаты за счет сре</w:t>
      </w:r>
      <w:proofErr w:type="gramStart"/>
      <w:r w:rsidRPr="00EC2D47">
        <w:rPr>
          <w:rFonts w:ascii="Times New Roman" w:hAnsi="Times New Roman" w:cs="Times New Roman"/>
          <w:color w:val="auto"/>
          <w:sz w:val="28"/>
          <w:szCs w:val="28"/>
        </w:rPr>
        <w:t>дств гр</w:t>
      </w:r>
      <w:proofErr w:type="gramEnd"/>
      <w:r w:rsidRPr="00EC2D47">
        <w:rPr>
          <w:rFonts w:ascii="Times New Roman" w:hAnsi="Times New Roman" w:cs="Times New Roman"/>
          <w:color w:val="auto"/>
          <w:sz w:val="28"/>
          <w:szCs w:val="28"/>
        </w:rPr>
        <w:t>антов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кроме выплат в виде оплаты труда;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3012 – выплаты в соответствии с </w:t>
      </w:r>
      <w:bookmarkStart w:id="31" w:name="sub1000000227"/>
      <w:r w:rsidRPr="00EC2D47">
        <w:rPr>
          <w:rFonts w:ascii="Times New Roman" w:hAnsi="Times New Roman" w:cs="Times New Roman"/>
          <w:color w:val="auto"/>
          <w:sz w:val="28"/>
          <w:szCs w:val="28"/>
        </w:rPr>
        <w:t>законодательством</w:t>
      </w:r>
      <w:bookmarkEnd w:id="31"/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Казахстан о социальной защите граждан, пострадавших вследствие экологического бедствия или ядерных испытаний на испытательном ядерном полигоне;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3013 – доходы за год в пределах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75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-кратного </w:t>
      </w:r>
      <w:bookmarkStart w:id="32" w:name="sub1000000358"/>
      <w:r w:rsidRPr="00EC2D47">
        <w:rPr>
          <w:rFonts w:ascii="Times New Roman" w:hAnsi="Times New Roman" w:cs="Times New Roman"/>
          <w:color w:val="auto"/>
          <w:sz w:val="28"/>
          <w:szCs w:val="28"/>
        </w:rPr>
        <w:t>минимального размера заработной платы</w:t>
      </w:r>
      <w:bookmarkEnd w:id="32"/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, установленного законом о республиканском бюджете и действующего на начало соответствующего финансового года, для лиц, указанных в подпункте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) пункта 1 статьи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346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3014 – доходы от прироста стоимости при реализации акций и долей участия в юридическом лице или консорциуме, созданном в соответствии с законодательством Республики Казахстан;</w:t>
      </w:r>
    </w:p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EC2D47">
        <w:rPr>
          <w:szCs w:val="28"/>
        </w:rPr>
        <w:t xml:space="preserve">3015 – доходы от прироста стоимости при реализации методом открытых торгов на фондовой бирже, функционирующей на территории Республики Казахстан, ценных бумаг, находящихся на день реализации в официальных списках данной фондовой биржи; </w:t>
      </w:r>
    </w:p>
    <w:bookmarkEnd w:id="29"/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EC2D47">
        <w:rPr>
          <w:szCs w:val="28"/>
        </w:rPr>
        <w:t>3016 – единовременные выплаты за счет средств бюджета</w:t>
      </w:r>
      <w:r w:rsidR="00545E75" w:rsidRPr="00EC2D47">
        <w:rPr>
          <w:szCs w:val="28"/>
        </w:rPr>
        <w:t>,</w:t>
      </w:r>
      <w:r w:rsidRPr="00EC2D47">
        <w:rPr>
          <w:szCs w:val="28"/>
        </w:rPr>
        <w:t xml:space="preserve"> кроме выплат в виде оплаты труда; </w:t>
      </w:r>
    </w:p>
    <w:bookmarkEnd w:id="26"/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proofErr w:type="gramStart"/>
      <w:r w:rsidRPr="00EC2D47">
        <w:rPr>
          <w:szCs w:val="28"/>
        </w:rPr>
        <w:t xml:space="preserve">3017 – выплаты для оплаты медицинских услуг (кроме косметологических), при рождении ребенка, на погребение в пределах </w:t>
      </w:r>
      <w:r w:rsidRPr="00EC2D47">
        <w:rPr>
          <w:szCs w:val="28"/>
        </w:rPr>
        <w:br/>
        <w:t>8-кратного минимального размера заработной платы, установленного законом о республиканском бюджете и действующего на 1 января соответствующего финансового года, по каждому виду выплат в течение календарного года;</w:t>
      </w:r>
      <w:proofErr w:type="gramEnd"/>
    </w:p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bookmarkStart w:id="33" w:name="sub1000010555"/>
      <w:bookmarkStart w:id="34" w:name="sub1000085545"/>
      <w:bookmarkStart w:id="35" w:name="sub1000010360"/>
      <w:bookmarkStart w:id="36" w:name="sub1000010361"/>
      <w:r w:rsidRPr="00EC2D47">
        <w:rPr>
          <w:szCs w:val="28"/>
        </w:rPr>
        <w:t xml:space="preserve">3018 – официальные доходы дипломатических или консульских работников, не являющихся гражданами Республики Казахстан; </w:t>
      </w:r>
    </w:p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EC2D47">
        <w:rPr>
          <w:szCs w:val="28"/>
        </w:rPr>
        <w:t xml:space="preserve">3019 – официальные доходы иностранцев, находящихся на государственной службе иностранного государства, в котором их доход подлежит налогообложению; </w:t>
      </w:r>
    </w:p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EC2D47">
        <w:rPr>
          <w:szCs w:val="28"/>
        </w:rPr>
        <w:t xml:space="preserve">3020 – официальные доходы в иностранной валюте физических лиц, являющихся гражданами Республики Казахстан и находящихся на службе в дипломатических и приравненных к ним представительствах Республики Казахстан за границей, выплачиваемые за счет средств бюджета; </w:t>
      </w:r>
    </w:p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EC2D47">
        <w:rPr>
          <w:szCs w:val="28"/>
        </w:rPr>
        <w:t xml:space="preserve">3021 – пенсионные выплаты из Государственного центра по выплате пенсий; </w:t>
      </w:r>
    </w:p>
    <w:p w:rsidR="004D0033" w:rsidRPr="00EC2D47" w:rsidRDefault="004D0033" w:rsidP="004D0033">
      <w:pPr>
        <w:widowControl w:val="0"/>
        <w:tabs>
          <w:tab w:val="left" w:pos="720"/>
          <w:tab w:val="num" w:pos="1260"/>
        </w:tabs>
        <w:ind w:firstLine="708"/>
        <w:jc w:val="both"/>
        <w:rPr>
          <w:szCs w:val="28"/>
        </w:rPr>
      </w:pPr>
      <w:r w:rsidRPr="00EC2D47">
        <w:rPr>
          <w:szCs w:val="28"/>
        </w:rPr>
        <w:t xml:space="preserve">3022 – премии по вкладам в жилищные строительные сбережения (премия государства), выплачиваемые за счет средств бюджета в размерах, установленных </w:t>
      </w:r>
      <w:r w:rsidRPr="00EC2D47">
        <w:rPr>
          <w:bCs/>
          <w:szCs w:val="28"/>
        </w:rPr>
        <w:t>законодательством</w:t>
      </w:r>
      <w:r w:rsidRPr="00EC2D47">
        <w:rPr>
          <w:szCs w:val="28"/>
        </w:rPr>
        <w:t xml:space="preserve"> Республики Казахстан; 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proofErr w:type="gramStart"/>
      <w:r w:rsidRPr="00EC2D47">
        <w:rPr>
          <w:szCs w:val="28"/>
        </w:rPr>
        <w:t xml:space="preserve">3023 – расходы работодателя при направлении работника на обучение, повышение квалификации или переподготовку в соответствии с законодательством Республики Казахстан по специальности, связанной с производственной деятельностью работодателя в соответствии с подпунктом </w:t>
      </w:r>
      <w:r w:rsidR="00545E75" w:rsidRPr="00EC2D47">
        <w:rPr>
          <w:szCs w:val="28"/>
        </w:rPr>
        <w:t>25</w:t>
      </w:r>
      <w:r w:rsidRPr="00EC2D47">
        <w:rPr>
          <w:szCs w:val="28"/>
        </w:rPr>
        <w:t xml:space="preserve">) пункта 1 статьи </w:t>
      </w:r>
      <w:r w:rsidR="00545E75" w:rsidRPr="00EC2D47">
        <w:rPr>
          <w:szCs w:val="28"/>
        </w:rPr>
        <w:t>341</w:t>
      </w:r>
      <w:r w:rsidRPr="00EC2D47">
        <w:rPr>
          <w:szCs w:val="28"/>
        </w:rPr>
        <w:t xml:space="preserve"> Налогового кодекса;</w:t>
      </w:r>
      <w:proofErr w:type="gramEnd"/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3024 – расходы, направленные на обучение, произведенные в соответствии с подпунктом </w:t>
      </w:r>
      <w:r w:rsidR="00545E75" w:rsidRPr="00EC2D47">
        <w:rPr>
          <w:szCs w:val="28"/>
        </w:rPr>
        <w:t>4</w:t>
      </w:r>
      <w:r w:rsidRPr="00EC2D47">
        <w:rPr>
          <w:szCs w:val="28"/>
        </w:rPr>
        <w:t xml:space="preserve">) пункта 1 статьи </w:t>
      </w:r>
      <w:r w:rsidR="00545E75" w:rsidRPr="00EC2D47">
        <w:rPr>
          <w:szCs w:val="28"/>
        </w:rPr>
        <w:t>288</w:t>
      </w:r>
      <w:r w:rsidRPr="00EC2D47">
        <w:rPr>
          <w:szCs w:val="28"/>
        </w:rPr>
        <w:t xml:space="preserve"> Налогового кодекса;</w:t>
      </w:r>
    </w:p>
    <w:p w:rsidR="004D0033" w:rsidRPr="00EC2D47" w:rsidRDefault="004D0033" w:rsidP="004D0033">
      <w:pPr>
        <w:widowControl w:val="0"/>
        <w:ind w:firstLine="708"/>
        <w:jc w:val="both"/>
        <w:rPr>
          <w:szCs w:val="28"/>
        </w:rPr>
      </w:pPr>
      <w:r w:rsidRPr="00EC2D47">
        <w:rPr>
          <w:szCs w:val="28"/>
        </w:rPr>
        <w:t xml:space="preserve">3025 – социальные выплаты из Государственного фонда социального страхования;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sub1000563062"/>
      <w:bookmarkEnd w:id="33"/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3026 – стипендии, выплачиваемые обучающимся в организациях образования, в размерах, установленных законодательством Республики 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Казахстан для государственных стипендий;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3027 – стоимость имущества, полученного физическим лицом в виде дарения или наследования от другого физического лица;</w:t>
      </w:r>
    </w:p>
    <w:bookmarkEnd w:id="27"/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3028 – стоимость имущества, полученного в виде благотворительной и спонсорской помощи;  </w:t>
      </w:r>
      <w:bookmarkEnd w:id="34"/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3029 – стоимость путевок в детские лагеря для детей, не достигших шестнадцатилетнего возраста; </w:t>
      </w:r>
    </w:p>
    <w:bookmarkEnd w:id="28"/>
    <w:bookmarkEnd w:id="35"/>
    <w:bookmarkEnd w:id="36"/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3030 – страховые выплаты, связанные со страховым случаем, наступившим в период действия договора, выплачиваемые при любом виде страхования, за исключением доходов, предусмотренных статьей </w:t>
      </w:r>
      <w:r w:rsidR="00545E75" w:rsidRPr="00EC2D47">
        <w:rPr>
          <w:rFonts w:ascii="Times New Roman" w:hAnsi="Times New Roman" w:cs="Times New Roman"/>
          <w:color w:val="auto"/>
          <w:sz w:val="28"/>
          <w:szCs w:val="28"/>
        </w:rPr>
        <w:t>329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3031 – страховые премии, уплачиваемые работодателем по договорам обязательного и (или) накопительного страхования своих работников;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3032 – страховые выплаты, осуществляемые в случае смерти застрахованного по договору накопительного страхования;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3033 – добровольные профессиональные пенсионные взносы в накопительные пенсионные фонды в размере, установленном законодательством Республики Казахстан; 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3034 – чистый доход от доверительного управления учредителя доверительного управления по договору доверительного управления либо выгодоприобретателя в иных случаях возникновения доверительного управления, полученный от физического лица-резидента, являющегося доверительным управляющим;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3035 – материальная выгода от экономии на вознаграждении, полученная при предоставлении банковского займа держателю платежной карточки в течение беспроцентного периода, установленного в договоре, заключенном между банком и клиентом;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3036 – сумма, зачисляемая банком-эмитентом за счет средств банка-эмитента на счет держателя платежной карточки при осуществлении им безналичных платежей с использованием платежной карточки;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>3037 – дивиденды, полученные от юридического лица-нерезидента, указанного в стать</w:t>
      </w:r>
      <w:r w:rsidR="006635AC" w:rsidRPr="00EC2D4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35AC" w:rsidRPr="00EC2D47">
        <w:rPr>
          <w:rFonts w:ascii="Times New Roman" w:hAnsi="Times New Roman" w:cs="Times New Roman"/>
          <w:color w:val="auto"/>
          <w:sz w:val="28"/>
          <w:szCs w:val="28"/>
        </w:rPr>
        <w:t>294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кодекса, распределенные из прибыли или ее части, обложенной </w:t>
      </w:r>
      <w:r w:rsidR="006635AC" w:rsidRPr="00EC2D47">
        <w:rPr>
          <w:rFonts w:ascii="Times New Roman" w:hAnsi="Times New Roman" w:cs="Times New Roman"/>
          <w:color w:val="auto"/>
          <w:sz w:val="28"/>
          <w:szCs w:val="28"/>
        </w:rPr>
        <w:t>ИПН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в Республике Казахстан в соответствии </w:t>
      </w:r>
      <w:r w:rsidR="006635AC" w:rsidRPr="00EC2D47">
        <w:rPr>
          <w:rFonts w:ascii="Times New Roman" w:hAnsi="Times New Roman" w:cs="Times New Roman"/>
          <w:color w:val="auto"/>
          <w:sz w:val="28"/>
          <w:szCs w:val="28"/>
        </w:rPr>
        <w:t>с главой 30</w:t>
      </w: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 Налогового кодекса;</w:t>
      </w:r>
    </w:p>
    <w:p w:rsidR="004D0033" w:rsidRPr="00EC2D47" w:rsidRDefault="004D0033" w:rsidP="004D0033">
      <w:pPr>
        <w:pStyle w:val="ae"/>
        <w:widowControl w:val="0"/>
        <w:tabs>
          <w:tab w:val="left" w:pos="720"/>
          <w:tab w:val="left" w:pos="1440"/>
          <w:tab w:val="num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EC2D47">
        <w:rPr>
          <w:rFonts w:ascii="Times New Roman" w:hAnsi="Times New Roman" w:cs="Times New Roman"/>
          <w:color w:val="auto"/>
          <w:sz w:val="28"/>
          <w:szCs w:val="28"/>
        </w:rPr>
        <w:t xml:space="preserve">3038 – </w:t>
      </w:r>
      <w:r w:rsidRPr="00EC2D47">
        <w:rPr>
          <w:rStyle w:val="s0"/>
          <w:color w:val="auto"/>
        </w:rPr>
        <w:t>доход по инвестиционному депозиту, размещенному в исламском банке.</w:t>
      </w:r>
    </w:p>
    <w:p w:rsidR="00A479DF" w:rsidRDefault="004D0033" w:rsidP="009F607C">
      <w:r w:rsidRPr="00EC2D47">
        <w:rPr>
          <w:szCs w:val="28"/>
        </w:rPr>
        <w:tab/>
        <w:t xml:space="preserve">3039 – </w:t>
      </w:r>
      <w:r w:rsidRPr="00EC2D47">
        <w:rPr>
          <w:rFonts w:eastAsia="Times New Roman"/>
          <w:color w:val="000000"/>
          <w:szCs w:val="28"/>
        </w:rPr>
        <w:t xml:space="preserve">материальная </w:t>
      </w:r>
      <w:proofErr w:type="gramStart"/>
      <w:r w:rsidRPr="00EC2D47">
        <w:rPr>
          <w:rFonts w:eastAsia="Times New Roman"/>
          <w:color w:val="000000"/>
          <w:szCs w:val="28"/>
        </w:rPr>
        <w:t>выгода</w:t>
      </w:r>
      <w:proofErr w:type="gramEnd"/>
      <w:r w:rsidRPr="00EC2D47">
        <w:rPr>
          <w:rFonts w:eastAsia="Times New Roman"/>
          <w:color w:val="000000"/>
          <w:szCs w:val="28"/>
        </w:rPr>
        <w:t xml:space="preserve"> фактически произведенная автономной организацией образования в соответствии с подпунктом </w:t>
      </w:r>
      <w:r w:rsidR="006635AC" w:rsidRPr="00EC2D47">
        <w:rPr>
          <w:rFonts w:eastAsia="Times New Roman"/>
          <w:color w:val="000000"/>
          <w:szCs w:val="28"/>
        </w:rPr>
        <w:t>35</w:t>
      </w:r>
      <w:r w:rsidRPr="00EC2D47">
        <w:rPr>
          <w:rFonts w:eastAsia="Times New Roman"/>
          <w:color w:val="000000"/>
          <w:szCs w:val="28"/>
        </w:rPr>
        <w:t xml:space="preserve">) пункта </w:t>
      </w:r>
      <w:r w:rsidR="006635AC" w:rsidRPr="00EC2D47">
        <w:rPr>
          <w:rFonts w:eastAsia="Times New Roman"/>
          <w:color w:val="000000"/>
          <w:szCs w:val="28"/>
        </w:rPr>
        <w:t>2</w:t>
      </w:r>
      <w:r w:rsidRPr="00EC2D47">
        <w:rPr>
          <w:rFonts w:eastAsia="Times New Roman"/>
          <w:color w:val="000000"/>
          <w:szCs w:val="28"/>
        </w:rPr>
        <w:t xml:space="preserve"> статьи </w:t>
      </w:r>
      <w:r w:rsidR="006635AC" w:rsidRPr="00EC2D47">
        <w:rPr>
          <w:rFonts w:eastAsia="Times New Roman"/>
          <w:color w:val="000000"/>
          <w:szCs w:val="28"/>
        </w:rPr>
        <w:t>319</w:t>
      </w:r>
      <w:r w:rsidRPr="00EC2D47">
        <w:rPr>
          <w:rFonts w:eastAsia="Times New Roman"/>
          <w:color w:val="000000"/>
          <w:szCs w:val="28"/>
        </w:rPr>
        <w:t xml:space="preserve"> Налогового кодекса.</w:t>
      </w:r>
      <w:bookmarkEnd w:id="37"/>
    </w:p>
    <w:sectPr w:rsidR="00A479DF" w:rsidSect="00E0626A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1418" w:right="851" w:bottom="1418" w:left="1418" w:header="567" w:footer="720" w:gutter="0"/>
      <w:pgNumType w:start="34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1DD" w:rsidRDefault="002221DD">
      <w:r>
        <w:separator/>
      </w:r>
    </w:p>
  </w:endnote>
  <w:endnote w:type="continuationSeparator" w:id="0">
    <w:p w:rsidR="002221DD" w:rsidRDefault="0022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FuturaOr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F7" w:rsidRDefault="007D3AF7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3AF7" w:rsidRDefault="007D3AF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1DD" w:rsidRDefault="002221DD">
      <w:r>
        <w:separator/>
      </w:r>
    </w:p>
  </w:footnote>
  <w:footnote w:type="continuationSeparator" w:id="0">
    <w:p w:rsidR="002221DD" w:rsidRDefault="0022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F7" w:rsidRDefault="007D3AF7" w:rsidP="00CB6AD1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D3AF7" w:rsidRDefault="007D3A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0108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3AF7" w:rsidRPr="0082771C" w:rsidRDefault="007D3AF7">
        <w:pPr>
          <w:pStyle w:val="ac"/>
          <w:jc w:val="center"/>
          <w:rPr>
            <w:sz w:val="28"/>
            <w:szCs w:val="28"/>
          </w:rPr>
        </w:pPr>
        <w:r w:rsidRPr="0082771C">
          <w:rPr>
            <w:sz w:val="28"/>
            <w:szCs w:val="28"/>
          </w:rPr>
          <w:fldChar w:fldCharType="begin"/>
        </w:r>
        <w:r w:rsidRPr="0082771C">
          <w:rPr>
            <w:sz w:val="28"/>
            <w:szCs w:val="28"/>
          </w:rPr>
          <w:instrText>PAGE   \* MERGEFORMAT</w:instrText>
        </w:r>
        <w:r w:rsidRPr="0082771C">
          <w:rPr>
            <w:sz w:val="28"/>
            <w:szCs w:val="28"/>
          </w:rPr>
          <w:fldChar w:fldCharType="separate"/>
        </w:r>
        <w:r w:rsidR="00416E23" w:rsidRPr="00416E23">
          <w:rPr>
            <w:noProof/>
            <w:sz w:val="28"/>
            <w:szCs w:val="28"/>
            <w:lang w:val="ru-RU"/>
          </w:rPr>
          <w:t>346</w:t>
        </w:r>
        <w:r w:rsidRPr="0082771C">
          <w:rPr>
            <w:sz w:val="28"/>
            <w:szCs w:val="28"/>
          </w:rPr>
          <w:fldChar w:fldCharType="end"/>
        </w:r>
      </w:p>
    </w:sdtContent>
  </w:sdt>
  <w:p w:rsidR="007D3AF7" w:rsidRDefault="007D3AF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F7" w:rsidRDefault="007D3AF7">
    <w:pPr>
      <w:pStyle w:val="ac"/>
      <w:jc w:val="center"/>
      <w:rPr>
        <w:lang w:val="ru-RU"/>
      </w:rPr>
    </w:pPr>
  </w:p>
  <w:p w:rsidR="007D3AF7" w:rsidRDefault="007D3AF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136</w:t>
    </w:r>
    <w:r>
      <w:fldChar w:fldCharType="end"/>
    </w:r>
  </w:p>
  <w:p w:rsidR="007D3AF7" w:rsidRDefault="007D3A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1D3"/>
    <w:multiLevelType w:val="hybridMultilevel"/>
    <w:tmpl w:val="4E7C4922"/>
    <w:lvl w:ilvl="0" w:tplc="2F0E77E8">
      <w:start w:val="1"/>
      <w:numFmt w:val="decimal"/>
      <w:lvlText w:val="%1)"/>
      <w:lvlJc w:val="left"/>
      <w:pPr>
        <w:tabs>
          <w:tab w:val="num" w:pos="1618"/>
        </w:tabs>
        <w:ind w:left="1618" w:hanging="1050"/>
      </w:pPr>
      <w:rPr>
        <w:rFonts w:cs="Times New Roman"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">
    <w:nsid w:val="06A1774E"/>
    <w:multiLevelType w:val="hybridMultilevel"/>
    <w:tmpl w:val="3882230A"/>
    <w:lvl w:ilvl="0" w:tplc="C37AB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3372B"/>
    <w:multiLevelType w:val="singleLevel"/>
    <w:tmpl w:val="851E3D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CB8731C"/>
    <w:multiLevelType w:val="singleLevel"/>
    <w:tmpl w:val="67385EFC"/>
    <w:lvl w:ilvl="0">
      <w:start w:val="1"/>
      <w:numFmt w:val="decimal"/>
      <w:lvlText w:val="%1)"/>
      <w:lvlJc w:val="left"/>
      <w:pPr>
        <w:tabs>
          <w:tab w:val="num" w:pos="1247"/>
        </w:tabs>
        <w:ind w:left="1247" w:hanging="1247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6E26E7C"/>
    <w:multiLevelType w:val="hybridMultilevel"/>
    <w:tmpl w:val="99A28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B11E2"/>
    <w:multiLevelType w:val="hybridMultilevel"/>
    <w:tmpl w:val="3AD2ED4A"/>
    <w:lvl w:ilvl="0" w:tplc="C8AE2FC6">
      <w:start w:val="30"/>
      <w:numFmt w:val="decimal"/>
      <w:lvlText w:val="%1."/>
      <w:lvlJc w:val="left"/>
      <w:pPr>
        <w:ind w:left="145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8D456C"/>
    <w:multiLevelType w:val="hybridMultilevel"/>
    <w:tmpl w:val="A8983DFE"/>
    <w:lvl w:ilvl="0" w:tplc="29B436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52204D2E"/>
    <w:multiLevelType w:val="hybridMultilevel"/>
    <w:tmpl w:val="A4F27B5C"/>
    <w:lvl w:ilvl="0" w:tplc="3CAE294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E2B0FF5A">
      <w:start w:val="53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8">
    <w:nsid w:val="55E6265D"/>
    <w:multiLevelType w:val="hybridMultilevel"/>
    <w:tmpl w:val="F7FAF238"/>
    <w:lvl w:ilvl="0" w:tplc="3C889FC0">
      <w:start w:val="18"/>
      <w:numFmt w:val="decimal"/>
      <w:lvlText w:val="%1."/>
      <w:lvlJc w:val="left"/>
      <w:pPr>
        <w:ind w:left="109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3240F"/>
    <w:multiLevelType w:val="hybridMultilevel"/>
    <w:tmpl w:val="8678200A"/>
    <w:lvl w:ilvl="0" w:tplc="9EA6CC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A7009"/>
    <w:multiLevelType w:val="hybridMultilevel"/>
    <w:tmpl w:val="81588A0C"/>
    <w:lvl w:ilvl="0" w:tplc="A860DBF8">
      <w:start w:val="3001"/>
      <w:numFmt w:val="decimal"/>
      <w:lvlText w:val="%1"/>
      <w:lvlJc w:val="left"/>
      <w:pPr>
        <w:tabs>
          <w:tab w:val="num" w:pos="1729"/>
        </w:tabs>
        <w:ind w:left="1729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4"/>
        </w:tabs>
        <w:ind w:left="2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24"/>
        </w:tabs>
        <w:ind w:left="2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44"/>
        </w:tabs>
        <w:ind w:left="3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64"/>
        </w:tabs>
        <w:ind w:left="4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84"/>
        </w:tabs>
        <w:ind w:left="4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04"/>
        </w:tabs>
        <w:ind w:left="5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24"/>
        </w:tabs>
        <w:ind w:left="6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44"/>
        </w:tabs>
        <w:ind w:left="7144" w:hanging="180"/>
      </w:pPr>
      <w:rPr>
        <w:rFonts w:cs="Times New Roman"/>
      </w:rPr>
    </w:lvl>
  </w:abstractNum>
  <w:abstractNum w:abstractNumId="11">
    <w:nsid w:val="62274E2B"/>
    <w:multiLevelType w:val="hybridMultilevel"/>
    <w:tmpl w:val="43CC6C0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1C121B"/>
    <w:multiLevelType w:val="multilevel"/>
    <w:tmpl w:val="EED06AB0"/>
    <w:lvl w:ilvl="0">
      <w:start w:val="2"/>
      <w:numFmt w:val="decimal"/>
      <w:lvlText w:val="%1."/>
      <w:lvlJc w:val="left"/>
      <w:pPr>
        <w:tabs>
          <w:tab w:val="num" w:pos="2250"/>
        </w:tabs>
        <w:ind w:left="2250" w:hanging="630"/>
      </w:pPr>
      <w:rPr>
        <w:rFonts w:eastAsia="Times New Roman" w:cs="Times New Roman" w:hint="default"/>
      </w:rPr>
    </w:lvl>
    <w:lvl w:ilvl="1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6517FB"/>
    <w:multiLevelType w:val="hybridMultilevel"/>
    <w:tmpl w:val="CA92CBB2"/>
    <w:lvl w:ilvl="0" w:tplc="036232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79E176DF"/>
    <w:multiLevelType w:val="hybridMultilevel"/>
    <w:tmpl w:val="1DB044A0"/>
    <w:lvl w:ilvl="0" w:tplc="DA742ECE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B320E2F"/>
    <w:multiLevelType w:val="hybridMultilevel"/>
    <w:tmpl w:val="1C1232A4"/>
    <w:lvl w:ilvl="0" w:tplc="062AD94A">
      <w:start w:val="300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38A69058">
      <w:start w:val="2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2" w:tplc="0419001B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1"/>
  </w:num>
  <w:num w:numId="15">
    <w:abstractNumId w:val="4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3"/>
    <w:rsid w:val="00004425"/>
    <w:rsid w:val="00005662"/>
    <w:rsid w:val="00007FE8"/>
    <w:rsid w:val="000105CB"/>
    <w:rsid w:val="00037379"/>
    <w:rsid w:val="00040BE1"/>
    <w:rsid w:val="00055020"/>
    <w:rsid w:val="00056E85"/>
    <w:rsid w:val="00062C69"/>
    <w:rsid w:val="00064FED"/>
    <w:rsid w:val="00065E6A"/>
    <w:rsid w:val="000728DF"/>
    <w:rsid w:val="000738BE"/>
    <w:rsid w:val="000801F7"/>
    <w:rsid w:val="00080A49"/>
    <w:rsid w:val="00090A1D"/>
    <w:rsid w:val="000955AF"/>
    <w:rsid w:val="000B03BE"/>
    <w:rsid w:val="000B0D40"/>
    <w:rsid w:val="000B1214"/>
    <w:rsid w:val="000B1E53"/>
    <w:rsid w:val="000B3048"/>
    <w:rsid w:val="000B7205"/>
    <w:rsid w:val="000B76CF"/>
    <w:rsid w:val="000E2324"/>
    <w:rsid w:val="000E344F"/>
    <w:rsid w:val="000E5571"/>
    <w:rsid w:val="000F571E"/>
    <w:rsid w:val="000F6662"/>
    <w:rsid w:val="000F76AF"/>
    <w:rsid w:val="00121FEC"/>
    <w:rsid w:val="00130A5D"/>
    <w:rsid w:val="00145484"/>
    <w:rsid w:val="0016085A"/>
    <w:rsid w:val="001645BC"/>
    <w:rsid w:val="001664BC"/>
    <w:rsid w:val="00170E0B"/>
    <w:rsid w:val="0017201B"/>
    <w:rsid w:val="001743BB"/>
    <w:rsid w:val="0019006C"/>
    <w:rsid w:val="001944EE"/>
    <w:rsid w:val="001A142A"/>
    <w:rsid w:val="001A205E"/>
    <w:rsid w:val="001C44D6"/>
    <w:rsid w:val="001D06C2"/>
    <w:rsid w:val="001E34C2"/>
    <w:rsid w:val="001E762C"/>
    <w:rsid w:val="001F1FBE"/>
    <w:rsid w:val="00200EC4"/>
    <w:rsid w:val="0020712B"/>
    <w:rsid w:val="002221DD"/>
    <w:rsid w:val="002234FF"/>
    <w:rsid w:val="00226550"/>
    <w:rsid w:val="00237DAC"/>
    <w:rsid w:val="00240FC9"/>
    <w:rsid w:val="0024675B"/>
    <w:rsid w:val="002470B0"/>
    <w:rsid w:val="00250A9E"/>
    <w:rsid w:val="0026714B"/>
    <w:rsid w:val="002675AA"/>
    <w:rsid w:val="00270A8F"/>
    <w:rsid w:val="00291CBB"/>
    <w:rsid w:val="00292A94"/>
    <w:rsid w:val="002D48CA"/>
    <w:rsid w:val="002D583D"/>
    <w:rsid w:val="002E4A72"/>
    <w:rsid w:val="002E4AA3"/>
    <w:rsid w:val="00305B9B"/>
    <w:rsid w:val="00305D64"/>
    <w:rsid w:val="003067DC"/>
    <w:rsid w:val="003105E0"/>
    <w:rsid w:val="0031251E"/>
    <w:rsid w:val="00312695"/>
    <w:rsid w:val="003133E2"/>
    <w:rsid w:val="0032014A"/>
    <w:rsid w:val="00324252"/>
    <w:rsid w:val="0032434A"/>
    <w:rsid w:val="003253B7"/>
    <w:rsid w:val="00330C9C"/>
    <w:rsid w:val="0033444E"/>
    <w:rsid w:val="003537D4"/>
    <w:rsid w:val="003564AD"/>
    <w:rsid w:val="00356DDB"/>
    <w:rsid w:val="00361948"/>
    <w:rsid w:val="0036430F"/>
    <w:rsid w:val="003930DA"/>
    <w:rsid w:val="003A08F6"/>
    <w:rsid w:val="003A4FF9"/>
    <w:rsid w:val="003A657B"/>
    <w:rsid w:val="003B42EC"/>
    <w:rsid w:val="003F413E"/>
    <w:rsid w:val="003F43BD"/>
    <w:rsid w:val="00400819"/>
    <w:rsid w:val="00416E23"/>
    <w:rsid w:val="00431CDE"/>
    <w:rsid w:val="004353C2"/>
    <w:rsid w:val="00446450"/>
    <w:rsid w:val="00466F4D"/>
    <w:rsid w:val="00495A38"/>
    <w:rsid w:val="004A4892"/>
    <w:rsid w:val="004B333D"/>
    <w:rsid w:val="004D0033"/>
    <w:rsid w:val="004D251A"/>
    <w:rsid w:val="00501B8C"/>
    <w:rsid w:val="00515D4C"/>
    <w:rsid w:val="00520F1F"/>
    <w:rsid w:val="00523430"/>
    <w:rsid w:val="00543362"/>
    <w:rsid w:val="00545E75"/>
    <w:rsid w:val="00560343"/>
    <w:rsid w:val="005677F3"/>
    <w:rsid w:val="00576604"/>
    <w:rsid w:val="00576F46"/>
    <w:rsid w:val="005A16A9"/>
    <w:rsid w:val="005B640E"/>
    <w:rsid w:val="005C3A0F"/>
    <w:rsid w:val="005D5DBF"/>
    <w:rsid w:val="005D71D6"/>
    <w:rsid w:val="005E291E"/>
    <w:rsid w:val="0060229B"/>
    <w:rsid w:val="0060598C"/>
    <w:rsid w:val="00607318"/>
    <w:rsid w:val="0061188A"/>
    <w:rsid w:val="00612068"/>
    <w:rsid w:val="00614CE8"/>
    <w:rsid w:val="006226E3"/>
    <w:rsid w:val="00627E70"/>
    <w:rsid w:val="006635AC"/>
    <w:rsid w:val="00666785"/>
    <w:rsid w:val="00671528"/>
    <w:rsid w:val="006718B6"/>
    <w:rsid w:val="006727C8"/>
    <w:rsid w:val="006864B1"/>
    <w:rsid w:val="00690AB7"/>
    <w:rsid w:val="00690DE7"/>
    <w:rsid w:val="006951B4"/>
    <w:rsid w:val="00697A51"/>
    <w:rsid w:val="006A4B47"/>
    <w:rsid w:val="006B10F1"/>
    <w:rsid w:val="006E45DF"/>
    <w:rsid w:val="006E6764"/>
    <w:rsid w:val="006F26BB"/>
    <w:rsid w:val="00700A44"/>
    <w:rsid w:val="00700CD4"/>
    <w:rsid w:val="0071228A"/>
    <w:rsid w:val="00712D67"/>
    <w:rsid w:val="00717633"/>
    <w:rsid w:val="007179E1"/>
    <w:rsid w:val="00722069"/>
    <w:rsid w:val="0072249E"/>
    <w:rsid w:val="00725AD4"/>
    <w:rsid w:val="00732F13"/>
    <w:rsid w:val="007362FB"/>
    <w:rsid w:val="007424E4"/>
    <w:rsid w:val="00757364"/>
    <w:rsid w:val="00757CE8"/>
    <w:rsid w:val="00766DAE"/>
    <w:rsid w:val="007759E4"/>
    <w:rsid w:val="00780330"/>
    <w:rsid w:val="00785162"/>
    <w:rsid w:val="00793CE4"/>
    <w:rsid w:val="00797FE8"/>
    <w:rsid w:val="007C3D01"/>
    <w:rsid w:val="007D18D4"/>
    <w:rsid w:val="007D3AF7"/>
    <w:rsid w:val="007E1C8D"/>
    <w:rsid w:val="007F01C8"/>
    <w:rsid w:val="007F0A60"/>
    <w:rsid w:val="007F2972"/>
    <w:rsid w:val="007F488C"/>
    <w:rsid w:val="007F7BB4"/>
    <w:rsid w:val="008076C5"/>
    <w:rsid w:val="00815255"/>
    <w:rsid w:val="00817DCD"/>
    <w:rsid w:val="0082771C"/>
    <w:rsid w:val="0083059E"/>
    <w:rsid w:val="00845AD3"/>
    <w:rsid w:val="008507F5"/>
    <w:rsid w:val="00857429"/>
    <w:rsid w:val="008B306A"/>
    <w:rsid w:val="008C3A50"/>
    <w:rsid w:val="008C555C"/>
    <w:rsid w:val="008C75EF"/>
    <w:rsid w:val="008D4B19"/>
    <w:rsid w:val="008E659F"/>
    <w:rsid w:val="008F5FF8"/>
    <w:rsid w:val="00930F29"/>
    <w:rsid w:val="009317AC"/>
    <w:rsid w:val="00932278"/>
    <w:rsid w:val="0093673F"/>
    <w:rsid w:val="00936FFD"/>
    <w:rsid w:val="00937131"/>
    <w:rsid w:val="00940EFE"/>
    <w:rsid w:val="00943DD5"/>
    <w:rsid w:val="00944A81"/>
    <w:rsid w:val="00963EB6"/>
    <w:rsid w:val="0098699A"/>
    <w:rsid w:val="0099421B"/>
    <w:rsid w:val="009B103C"/>
    <w:rsid w:val="009C0459"/>
    <w:rsid w:val="009C5CEF"/>
    <w:rsid w:val="009D1092"/>
    <w:rsid w:val="009D3AF3"/>
    <w:rsid w:val="009E5C16"/>
    <w:rsid w:val="009F607C"/>
    <w:rsid w:val="00A07636"/>
    <w:rsid w:val="00A222DE"/>
    <w:rsid w:val="00A36259"/>
    <w:rsid w:val="00A435E2"/>
    <w:rsid w:val="00A44AB7"/>
    <w:rsid w:val="00A479DF"/>
    <w:rsid w:val="00A56216"/>
    <w:rsid w:val="00A7062A"/>
    <w:rsid w:val="00A74FFD"/>
    <w:rsid w:val="00A84866"/>
    <w:rsid w:val="00AA4761"/>
    <w:rsid w:val="00AB231F"/>
    <w:rsid w:val="00AB2768"/>
    <w:rsid w:val="00AD48E5"/>
    <w:rsid w:val="00AE34C6"/>
    <w:rsid w:val="00AE5427"/>
    <w:rsid w:val="00AF3115"/>
    <w:rsid w:val="00B15257"/>
    <w:rsid w:val="00B16EFB"/>
    <w:rsid w:val="00B27E73"/>
    <w:rsid w:val="00B442E3"/>
    <w:rsid w:val="00B47714"/>
    <w:rsid w:val="00B52633"/>
    <w:rsid w:val="00B54007"/>
    <w:rsid w:val="00B540FE"/>
    <w:rsid w:val="00B6051C"/>
    <w:rsid w:val="00B62A98"/>
    <w:rsid w:val="00B62CF2"/>
    <w:rsid w:val="00B6437B"/>
    <w:rsid w:val="00B713C3"/>
    <w:rsid w:val="00B74632"/>
    <w:rsid w:val="00B813CF"/>
    <w:rsid w:val="00B95E0C"/>
    <w:rsid w:val="00BA0A88"/>
    <w:rsid w:val="00BC1D72"/>
    <w:rsid w:val="00BC4F9A"/>
    <w:rsid w:val="00BC7107"/>
    <w:rsid w:val="00BE778A"/>
    <w:rsid w:val="00C0207A"/>
    <w:rsid w:val="00C3595E"/>
    <w:rsid w:val="00C421E2"/>
    <w:rsid w:val="00C64904"/>
    <w:rsid w:val="00C71A2F"/>
    <w:rsid w:val="00C82B13"/>
    <w:rsid w:val="00CB43F1"/>
    <w:rsid w:val="00CB6AD1"/>
    <w:rsid w:val="00CD155D"/>
    <w:rsid w:val="00CD47C1"/>
    <w:rsid w:val="00CD7A7C"/>
    <w:rsid w:val="00CF6EFD"/>
    <w:rsid w:val="00D045BF"/>
    <w:rsid w:val="00D065A0"/>
    <w:rsid w:val="00D06FE8"/>
    <w:rsid w:val="00D108EC"/>
    <w:rsid w:val="00D10E5F"/>
    <w:rsid w:val="00D1766B"/>
    <w:rsid w:val="00D3143E"/>
    <w:rsid w:val="00D414FC"/>
    <w:rsid w:val="00D508B2"/>
    <w:rsid w:val="00D54DF3"/>
    <w:rsid w:val="00D56B28"/>
    <w:rsid w:val="00D80E2D"/>
    <w:rsid w:val="00DA75F0"/>
    <w:rsid w:val="00DB56CE"/>
    <w:rsid w:val="00DE28AC"/>
    <w:rsid w:val="00DE5A21"/>
    <w:rsid w:val="00DF2155"/>
    <w:rsid w:val="00E0626A"/>
    <w:rsid w:val="00E176F0"/>
    <w:rsid w:val="00E36488"/>
    <w:rsid w:val="00E40F73"/>
    <w:rsid w:val="00E42FBD"/>
    <w:rsid w:val="00E7764C"/>
    <w:rsid w:val="00E77AAF"/>
    <w:rsid w:val="00E80AE7"/>
    <w:rsid w:val="00E870AC"/>
    <w:rsid w:val="00E8797C"/>
    <w:rsid w:val="00E96DE9"/>
    <w:rsid w:val="00EA2439"/>
    <w:rsid w:val="00EA267E"/>
    <w:rsid w:val="00EB3C38"/>
    <w:rsid w:val="00EB5A5F"/>
    <w:rsid w:val="00EC2D47"/>
    <w:rsid w:val="00ED227E"/>
    <w:rsid w:val="00ED4564"/>
    <w:rsid w:val="00EE7B1C"/>
    <w:rsid w:val="00F00CC5"/>
    <w:rsid w:val="00F022FB"/>
    <w:rsid w:val="00F02F5F"/>
    <w:rsid w:val="00F113CB"/>
    <w:rsid w:val="00F1772F"/>
    <w:rsid w:val="00F217F1"/>
    <w:rsid w:val="00F23C48"/>
    <w:rsid w:val="00F24023"/>
    <w:rsid w:val="00F3418D"/>
    <w:rsid w:val="00F34226"/>
    <w:rsid w:val="00F44D42"/>
    <w:rsid w:val="00F522BF"/>
    <w:rsid w:val="00F55D2F"/>
    <w:rsid w:val="00F565F3"/>
    <w:rsid w:val="00F66F8E"/>
    <w:rsid w:val="00F8740E"/>
    <w:rsid w:val="00FB05EE"/>
    <w:rsid w:val="00FB151B"/>
    <w:rsid w:val="00FB2164"/>
    <w:rsid w:val="00FB25FD"/>
    <w:rsid w:val="00FB5793"/>
    <w:rsid w:val="00FB5C6D"/>
    <w:rsid w:val="00FB6007"/>
    <w:rsid w:val="00FC613A"/>
    <w:rsid w:val="00FD23F3"/>
    <w:rsid w:val="00FD327A"/>
    <w:rsid w:val="00FD6F02"/>
    <w:rsid w:val="00FD724B"/>
    <w:rsid w:val="00FE1ED0"/>
    <w:rsid w:val="00FE2F24"/>
    <w:rsid w:val="00FE794B"/>
    <w:rsid w:val="00FE7C30"/>
    <w:rsid w:val="00FF02AF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033"/>
    <w:pPr>
      <w:keepNext/>
      <w:widowControl w:val="0"/>
      <w:jc w:val="center"/>
      <w:outlineLvl w:val="0"/>
    </w:pPr>
    <w:rPr>
      <w:rFonts w:eastAsia="Batang"/>
      <w:b/>
      <w:snapToGrid w:val="0"/>
      <w:sz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4D0033"/>
    <w:pPr>
      <w:keepNext/>
      <w:widowControl w:val="0"/>
      <w:ind w:firstLine="485"/>
      <w:jc w:val="both"/>
      <w:outlineLvl w:val="1"/>
    </w:pPr>
    <w:rPr>
      <w:rFonts w:ascii="a_FuturaOrto" w:hAnsi="a_FuturaOrto"/>
      <w:b/>
      <w:snapToGrid w:val="0"/>
      <w:color w:val="000000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33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4D0033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4D0033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4D0033"/>
    <w:rPr>
      <w:rFonts w:ascii="a_FuturaOrto" w:eastAsia="Calibri" w:hAnsi="a_FuturaOrto" w:cs="Times New Roman"/>
      <w:snapToGrid w:val="0"/>
      <w:color w:val="000000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D0033"/>
    <w:pPr>
      <w:widowControl w:val="0"/>
      <w:jc w:val="center"/>
    </w:pPr>
    <w:rPr>
      <w:rFonts w:ascii="a_FuturaOrto" w:hAnsi="a_FuturaOrto"/>
      <w:snapToGrid w:val="0"/>
      <w:color w:val="000080"/>
      <w:sz w:val="20"/>
      <w:lang w:val="x-none"/>
    </w:rPr>
  </w:style>
  <w:style w:type="character" w:customStyle="1" w:styleId="a6">
    <w:name w:val="Название Знак"/>
    <w:basedOn w:val="a0"/>
    <w:link w:val="a5"/>
    <w:rsid w:val="004D0033"/>
    <w:rPr>
      <w:rFonts w:ascii="a_FuturaOrto" w:eastAsia="Calibri" w:hAnsi="a_FuturaOrto" w:cs="Times New Roman"/>
      <w:snapToGrid w:val="0"/>
      <w:color w:val="000080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4D0033"/>
    <w:pPr>
      <w:widowControl w:val="0"/>
    </w:pPr>
    <w:rPr>
      <w:snapToGrid w:val="0"/>
      <w:sz w:val="20"/>
      <w:lang w:val="en-US"/>
    </w:rPr>
  </w:style>
  <w:style w:type="character" w:customStyle="1" w:styleId="a8">
    <w:name w:val="Основной текст Знак"/>
    <w:basedOn w:val="a0"/>
    <w:link w:val="a7"/>
    <w:rsid w:val="004D0033"/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a">
    <w:name w:val="Нижний колонтитул Знак"/>
    <w:basedOn w:val="a0"/>
    <w:link w:val="a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b">
    <w:name w:val="page number"/>
    <w:rsid w:val="004D0033"/>
    <w:rPr>
      <w:rFonts w:cs="Times New Roman"/>
    </w:rPr>
  </w:style>
  <w:style w:type="paragraph" w:styleId="ac">
    <w:name w:val="header"/>
    <w:basedOn w:val="a"/>
    <w:link w:val="ad"/>
    <w:uiPriority w:val="99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s0">
    <w:name w:val="s0"/>
    <w:rsid w:val="004D0033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e">
    <w:name w:val="Основной"/>
    <w:rsid w:val="004D0033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  <w:style w:type="paragraph" w:customStyle="1" w:styleId="af">
    <w:name w:val="Знак Знак Знак"/>
    <w:basedOn w:val="a"/>
    <w:autoRedefine/>
    <w:rsid w:val="004D0033"/>
    <w:pPr>
      <w:spacing w:after="160" w:line="240" w:lineRule="exact"/>
    </w:pPr>
    <w:rPr>
      <w:lang w:val="en-US" w:eastAsia="en-US"/>
    </w:rPr>
  </w:style>
  <w:style w:type="paragraph" w:styleId="af0">
    <w:name w:val="Balloon Text"/>
    <w:basedOn w:val="a"/>
    <w:link w:val="af1"/>
    <w:semiHidden/>
    <w:rsid w:val="004D003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4D0033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4D0033"/>
    <w:pPr>
      <w:ind w:left="720"/>
    </w:pPr>
  </w:style>
  <w:style w:type="character" w:styleId="af2">
    <w:name w:val="Hyperlink"/>
    <w:rsid w:val="004D0033"/>
    <w:rPr>
      <w:rFonts w:ascii="Times New Roman" w:hAnsi="Times New Roman" w:cs="Times New Roman"/>
      <w:color w:val="333399"/>
      <w:u w:val="single"/>
    </w:rPr>
  </w:style>
  <w:style w:type="paragraph" w:customStyle="1" w:styleId="12">
    <w:name w:val="Обычный1"/>
    <w:rsid w:val="004D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645BC"/>
    <w:pPr>
      <w:ind w:left="720"/>
      <w:contextualSpacing/>
    </w:pPr>
  </w:style>
  <w:style w:type="character" w:customStyle="1" w:styleId="s1">
    <w:name w:val="s1"/>
    <w:basedOn w:val="a0"/>
    <w:rsid w:val="00FB600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3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0033"/>
    <w:pPr>
      <w:keepNext/>
      <w:widowControl w:val="0"/>
      <w:jc w:val="center"/>
      <w:outlineLvl w:val="0"/>
    </w:pPr>
    <w:rPr>
      <w:rFonts w:eastAsia="Batang"/>
      <w:b/>
      <w:snapToGrid w:val="0"/>
      <w:sz w:val="20"/>
      <w:lang w:val="x-none" w:eastAsia="ko-KR"/>
    </w:rPr>
  </w:style>
  <w:style w:type="paragraph" w:styleId="2">
    <w:name w:val="heading 2"/>
    <w:basedOn w:val="a"/>
    <w:next w:val="a"/>
    <w:link w:val="20"/>
    <w:qFormat/>
    <w:rsid w:val="004D0033"/>
    <w:pPr>
      <w:keepNext/>
      <w:widowControl w:val="0"/>
      <w:ind w:firstLine="485"/>
      <w:jc w:val="both"/>
      <w:outlineLvl w:val="1"/>
    </w:pPr>
    <w:rPr>
      <w:rFonts w:ascii="a_FuturaOrto" w:hAnsi="a_FuturaOrto"/>
      <w:b/>
      <w:snapToGrid w:val="0"/>
      <w:color w:val="000000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033"/>
    <w:rPr>
      <w:rFonts w:ascii="Times New Roman" w:eastAsia="Batang" w:hAnsi="Times New Roman" w:cs="Times New Roman"/>
      <w:b/>
      <w:snapToGrid w:val="0"/>
      <w:sz w:val="20"/>
      <w:szCs w:val="20"/>
      <w:lang w:val="x-none" w:eastAsia="ko-KR"/>
    </w:rPr>
  </w:style>
  <w:style w:type="character" w:customStyle="1" w:styleId="20">
    <w:name w:val="Заголовок 2 Знак"/>
    <w:basedOn w:val="a0"/>
    <w:link w:val="2"/>
    <w:rsid w:val="004D0033"/>
    <w:rPr>
      <w:rFonts w:ascii="a_FuturaOrto" w:eastAsia="Calibri" w:hAnsi="a_FuturaOrto" w:cs="Times New Roman"/>
      <w:b/>
      <w:snapToGrid w:val="0"/>
      <w:color w:val="000000"/>
      <w:sz w:val="20"/>
      <w:szCs w:val="20"/>
      <w:lang w:val="x-none" w:eastAsia="ru-RU"/>
    </w:rPr>
  </w:style>
  <w:style w:type="paragraph" w:styleId="a3">
    <w:name w:val="Body Text Indent"/>
    <w:basedOn w:val="a"/>
    <w:link w:val="a4"/>
    <w:rsid w:val="004D0033"/>
    <w:pPr>
      <w:widowControl w:val="0"/>
      <w:ind w:firstLine="485"/>
      <w:jc w:val="both"/>
    </w:pPr>
    <w:rPr>
      <w:rFonts w:ascii="a_FuturaOrto" w:hAnsi="a_FuturaOrto"/>
      <w:snapToGrid w:val="0"/>
      <w:color w:val="000000"/>
      <w:sz w:val="20"/>
      <w:lang w:val="x-none"/>
    </w:rPr>
  </w:style>
  <w:style w:type="character" w:customStyle="1" w:styleId="a4">
    <w:name w:val="Основной текст с отступом Знак"/>
    <w:basedOn w:val="a0"/>
    <w:link w:val="a3"/>
    <w:rsid w:val="004D0033"/>
    <w:rPr>
      <w:rFonts w:ascii="a_FuturaOrto" w:eastAsia="Calibri" w:hAnsi="a_FuturaOrto" w:cs="Times New Roman"/>
      <w:snapToGrid w:val="0"/>
      <w:color w:val="000000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4D0033"/>
    <w:pPr>
      <w:widowControl w:val="0"/>
      <w:jc w:val="center"/>
    </w:pPr>
    <w:rPr>
      <w:rFonts w:ascii="a_FuturaOrto" w:hAnsi="a_FuturaOrto"/>
      <w:snapToGrid w:val="0"/>
      <w:color w:val="000080"/>
      <w:sz w:val="20"/>
      <w:lang w:val="x-none"/>
    </w:rPr>
  </w:style>
  <w:style w:type="character" w:customStyle="1" w:styleId="a6">
    <w:name w:val="Название Знак"/>
    <w:basedOn w:val="a0"/>
    <w:link w:val="a5"/>
    <w:rsid w:val="004D0033"/>
    <w:rPr>
      <w:rFonts w:ascii="a_FuturaOrto" w:eastAsia="Calibri" w:hAnsi="a_FuturaOrto" w:cs="Times New Roman"/>
      <w:snapToGrid w:val="0"/>
      <w:color w:val="000080"/>
      <w:sz w:val="20"/>
      <w:szCs w:val="20"/>
      <w:lang w:val="x-none" w:eastAsia="ru-RU"/>
    </w:rPr>
  </w:style>
  <w:style w:type="paragraph" w:styleId="a7">
    <w:name w:val="Body Text"/>
    <w:basedOn w:val="a"/>
    <w:link w:val="a8"/>
    <w:rsid w:val="004D0033"/>
    <w:pPr>
      <w:widowControl w:val="0"/>
    </w:pPr>
    <w:rPr>
      <w:snapToGrid w:val="0"/>
      <w:sz w:val="20"/>
      <w:lang w:val="en-US"/>
    </w:rPr>
  </w:style>
  <w:style w:type="character" w:customStyle="1" w:styleId="a8">
    <w:name w:val="Основной текст Знак"/>
    <w:basedOn w:val="a0"/>
    <w:link w:val="a7"/>
    <w:rsid w:val="004D0033"/>
    <w:rPr>
      <w:rFonts w:ascii="Times New Roman" w:eastAsia="Calibri" w:hAnsi="Times New Roman" w:cs="Times New Roman"/>
      <w:snapToGrid w:val="0"/>
      <w:sz w:val="20"/>
      <w:szCs w:val="20"/>
      <w:lang w:val="en-US" w:eastAsia="ru-RU"/>
    </w:rPr>
  </w:style>
  <w:style w:type="paragraph" w:styleId="a9">
    <w:name w:val="footer"/>
    <w:basedOn w:val="a"/>
    <w:link w:val="aa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a">
    <w:name w:val="Нижний колонтитул Знак"/>
    <w:basedOn w:val="a0"/>
    <w:link w:val="a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b">
    <w:name w:val="page number"/>
    <w:rsid w:val="004D0033"/>
    <w:rPr>
      <w:rFonts w:cs="Times New Roman"/>
    </w:rPr>
  </w:style>
  <w:style w:type="paragraph" w:styleId="ac">
    <w:name w:val="header"/>
    <w:basedOn w:val="a"/>
    <w:link w:val="ad"/>
    <w:uiPriority w:val="99"/>
    <w:rsid w:val="004D0033"/>
    <w:pPr>
      <w:tabs>
        <w:tab w:val="center" w:pos="4153"/>
        <w:tab w:val="right" w:pos="8306"/>
      </w:tabs>
    </w:pPr>
    <w:rPr>
      <w:sz w:val="20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D003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s0">
    <w:name w:val="s0"/>
    <w:rsid w:val="004D0033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customStyle="1" w:styleId="ae">
    <w:name w:val="Основной"/>
    <w:rsid w:val="004D0033"/>
    <w:pPr>
      <w:autoSpaceDE w:val="0"/>
      <w:autoSpaceDN w:val="0"/>
      <w:adjustRightInd w:val="0"/>
      <w:spacing w:after="0" w:line="208" w:lineRule="atLeast"/>
      <w:ind w:firstLine="283"/>
      <w:jc w:val="both"/>
    </w:pPr>
    <w:rPr>
      <w:rFonts w:ascii="Arial" w:eastAsia="Calibri" w:hAnsi="Arial" w:cs="Arial"/>
      <w:color w:val="000000"/>
      <w:sz w:val="17"/>
      <w:szCs w:val="17"/>
      <w:lang w:eastAsia="ru-RU"/>
    </w:rPr>
  </w:style>
  <w:style w:type="paragraph" w:customStyle="1" w:styleId="af">
    <w:name w:val="Знак Знак Знак"/>
    <w:basedOn w:val="a"/>
    <w:autoRedefine/>
    <w:rsid w:val="004D0033"/>
    <w:pPr>
      <w:spacing w:after="160" w:line="240" w:lineRule="exact"/>
    </w:pPr>
    <w:rPr>
      <w:lang w:val="en-US" w:eastAsia="en-US"/>
    </w:rPr>
  </w:style>
  <w:style w:type="paragraph" w:styleId="af0">
    <w:name w:val="Balloon Text"/>
    <w:basedOn w:val="a"/>
    <w:link w:val="af1"/>
    <w:semiHidden/>
    <w:rsid w:val="004D0033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4D0033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4D0033"/>
    <w:pPr>
      <w:ind w:left="720"/>
    </w:pPr>
  </w:style>
  <w:style w:type="character" w:styleId="af2">
    <w:name w:val="Hyperlink"/>
    <w:rsid w:val="004D0033"/>
    <w:rPr>
      <w:rFonts w:ascii="Times New Roman" w:hAnsi="Times New Roman" w:cs="Times New Roman"/>
      <w:color w:val="333399"/>
      <w:u w:val="single"/>
    </w:rPr>
  </w:style>
  <w:style w:type="paragraph" w:customStyle="1" w:styleId="12">
    <w:name w:val="Обычный1"/>
    <w:rsid w:val="004D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1645BC"/>
    <w:pPr>
      <w:ind w:left="720"/>
      <w:contextualSpacing/>
    </w:pPr>
  </w:style>
  <w:style w:type="character" w:customStyle="1" w:styleId="s1">
    <w:name w:val="s1"/>
    <w:basedOn w:val="a0"/>
    <w:rsid w:val="00FB600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084280.26500%20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l:30819580.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42898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31</Pages>
  <Words>11165</Words>
  <Characters>63647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Асемгуль Оралбаевна</dc:creator>
  <cp:lastModifiedBy>Момышева Эльмира</cp:lastModifiedBy>
  <cp:revision>12</cp:revision>
  <cp:lastPrinted>2018-03-02T13:32:00Z</cp:lastPrinted>
  <dcterms:created xsi:type="dcterms:W3CDTF">2018-02-28T17:44:00Z</dcterms:created>
  <dcterms:modified xsi:type="dcterms:W3CDTF">2018-03-19T13:09:00Z</dcterms:modified>
</cp:coreProperties>
</file>