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098" w:rsidRDefault="00C04098" w:rsidP="00C04098">
      <w:pPr>
        <w:spacing w:after="200" w:line="240" w:lineRule="auto"/>
        <w:contextualSpacing/>
        <w:jc w:val="center"/>
        <w:rPr>
          <w:rFonts w:ascii="Times New Roman" w:eastAsiaTheme="majorEastAsia" w:hAnsi="Times New Roman" w:cstheme="majorBidi"/>
          <w:b/>
          <w:bCs/>
          <w:sz w:val="28"/>
          <w:szCs w:val="28"/>
          <w:lang w:val="en-US"/>
        </w:rPr>
      </w:pPr>
    </w:p>
    <w:p w:rsidR="00C04098" w:rsidRDefault="00C04098" w:rsidP="00C04098">
      <w:pPr>
        <w:spacing w:after="200" w:line="240" w:lineRule="auto"/>
        <w:contextualSpacing/>
        <w:jc w:val="center"/>
        <w:rPr>
          <w:rFonts w:ascii="Times New Roman" w:eastAsiaTheme="majorEastAsia" w:hAnsi="Times New Roman" w:cstheme="majorBidi"/>
          <w:b/>
          <w:bCs/>
          <w:sz w:val="28"/>
          <w:szCs w:val="28"/>
          <w:lang w:val="en-US"/>
        </w:rPr>
      </w:pPr>
    </w:p>
    <w:p w:rsidR="00C04098" w:rsidRPr="002474BA" w:rsidRDefault="00C04098" w:rsidP="00C04098">
      <w:pPr>
        <w:spacing w:after="200" w:line="240" w:lineRule="auto"/>
        <w:contextualSpacing/>
        <w:jc w:val="center"/>
        <w:rPr>
          <w:rFonts w:ascii="Times New Roman" w:eastAsiaTheme="majorEastAsia" w:hAnsi="Times New Roman" w:cstheme="majorBidi"/>
          <w:b/>
          <w:bCs/>
          <w:sz w:val="28"/>
          <w:szCs w:val="28"/>
          <w:lang w:val="kk-KZ"/>
        </w:rPr>
      </w:pPr>
      <w:r w:rsidRPr="002474BA">
        <w:rPr>
          <w:rFonts w:ascii="Times New Roman" w:eastAsiaTheme="majorEastAsia" w:hAnsi="Times New Roman" w:cstheme="majorBidi"/>
          <w:b/>
          <w:bCs/>
          <w:sz w:val="28"/>
          <w:szCs w:val="28"/>
          <w:lang w:val="kk-KZ"/>
        </w:rPr>
        <w:t>СПИСОК</w:t>
      </w:r>
    </w:p>
    <w:p w:rsidR="00C04098" w:rsidRPr="002474BA" w:rsidRDefault="00C04098" w:rsidP="00C04098">
      <w:pPr>
        <w:spacing w:after="200" w:line="240" w:lineRule="auto"/>
        <w:contextualSpacing/>
        <w:jc w:val="center"/>
        <w:rPr>
          <w:rFonts w:ascii="Times New Roman" w:eastAsiaTheme="majorEastAsia" w:hAnsi="Times New Roman" w:cstheme="majorBidi"/>
          <w:b/>
          <w:bCs/>
          <w:sz w:val="28"/>
          <w:szCs w:val="28"/>
          <w:lang w:val="kk-KZ"/>
        </w:rPr>
      </w:pPr>
      <w:r w:rsidRPr="002474BA">
        <w:rPr>
          <w:rFonts w:ascii="Times New Roman" w:eastAsiaTheme="majorEastAsia" w:hAnsi="Times New Roman" w:cstheme="majorBidi"/>
          <w:b/>
          <w:bCs/>
          <w:sz w:val="28"/>
          <w:szCs w:val="28"/>
          <w:lang w:val="kk-KZ"/>
        </w:rPr>
        <w:t xml:space="preserve">кандидатов, конкурсной комиссии общего конкурса  на занятие вакантной административной государственной должности корпуса «Б», Управления государственных доходов по </w:t>
      </w:r>
      <w:proofErr w:type="spellStart"/>
      <w:r>
        <w:rPr>
          <w:rFonts w:ascii="Times New Roman" w:eastAsiaTheme="majorEastAsia" w:hAnsi="Times New Roman" w:cstheme="majorBidi"/>
          <w:b/>
          <w:bCs/>
          <w:sz w:val="28"/>
          <w:szCs w:val="28"/>
        </w:rPr>
        <w:t>Жанакорганскому</w:t>
      </w:r>
      <w:proofErr w:type="spellEnd"/>
      <w:r>
        <w:rPr>
          <w:rFonts w:ascii="Times New Roman" w:eastAsiaTheme="majorEastAsia" w:hAnsi="Times New Roman" w:cstheme="majorBidi"/>
          <w:b/>
          <w:bCs/>
          <w:sz w:val="28"/>
          <w:szCs w:val="28"/>
        </w:rPr>
        <w:t xml:space="preserve"> району</w:t>
      </w:r>
      <w:bookmarkStart w:id="0" w:name="_GoBack"/>
      <w:bookmarkEnd w:id="0"/>
      <w:r w:rsidRPr="002474BA">
        <w:rPr>
          <w:rFonts w:ascii="Times New Roman" w:eastAsiaTheme="majorEastAsia" w:hAnsi="Times New Roman" w:cstheme="majorBidi"/>
          <w:b/>
          <w:bCs/>
          <w:sz w:val="28"/>
          <w:szCs w:val="28"/>
          <w:lang w:val="kk-KZ"/>
        </w:rPr>
        <w:t xml:space="preserve"> Департамента государственных доходов по Кызылординской  области Комитета государственных доходов Министерства финансов Республики Казахстан</w:t>
      </w:r>
    </w:p>
    <w:p w:rsidR="00C04098" w:rsidRPr="002474BA" w:rsidRDefault="00C04098" w:rsidP="00C040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04098" w:rsidRPr="002474BA" w:rsidRDefault="00C04098" w:rsidP="00C040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Style w:val="a3"/>
        <w:tblW w:w="10207" w:type="dxa"/>
        <w:tblInd w:w="-289" w:type="dxa"/>
        <w:tblLook w:val="04A0"/>
      </w:tblPr>
      <w:tblGrid>
        <w:gridCol w:w="862"/>
        <w:gridCol w:w="9345"/>
      </w:tblGrid>
      <w:tr w:rsidR="00C04098" w:rsidRPr="002474BA" w:rsidTr="008623F3">
        <w:trPr>
          <w:trHeight w:val="653"/>
        </w:trPr>
        <w:tc>
          <w:tcPr>
            <w:tcW w:w="862" w:type="dxa"/>
            <w:hideMark/>
          </w:tcPr>
          <w:p w:rsidR="00C04098" w:rsidRPr="002474BA" w:rsidRDefault="00C04098" w:rsidP="008623F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74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474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474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2474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45" w:type="dxa"/>
            <w:hideMark/>
          </w:tcPr>
          <w:p w:rsidR="00C04098" w:rsidRPr="002474BA" w:rsidRDefault="00C04098" w:rsidP="008623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7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</w:tr>
      <w:tr w:rsidR="00C04098" w:rsidRPr="002474BA" w:rsidTr="008623F3">
        <w:trPr>
          <w:trHeight w:val="930"/>
        </w:trPr>
        <w:tc>
          <w:tcPr>
            <w:tcW w:w="10207" w:type="dxa"/>
            <w:gridSpan w:val="2"/>
            <w:vAlign w:val="center"/>
            <w:hideMark/>
          </w:tcPr>
          <w:p w:rsidR="00C04098" w:rsidRPr="002474BA" w:rsidRDefault="00C04098" w:rsidP="008623F3">
            <w:pPr>
              <w:keepNext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2474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Ведущий </w:t>
            </w:r>
            <w:r w:rsidRPr="002474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специалист</w:t>
            </w:r>
            <w:r w:rsidRPr="002474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 «</w:t>
            </w:r>
            <w:r w:rsidRPr="002474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Отдела</w:t>
            </w:r>
            <w:r w:rsidRPr="002474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 анализа, учета и налогового контроля</w:t>
            </w:r>
            <w:r w:rsidRPr="002474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» категория </w:t>
            </w:r>
            <w:r w:rsidRPr="002474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(</w:t>
            </w:r>
            <w:r w:rsidRPr="002474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С-R-</w:t>
            </w:r>
            <w:r w:rsidRPr="002474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5</w:t>
            </w:r>
            <w:r w:rsidRPr="002474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r w:rsidRPr="002474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1</w:t>
            </w:r>
            <w:r w:rsidRPr="002474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единиц</w:t>
            </w:r>
            <w:r w:rsidRPr="002474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, индекс 22-2-3).</w:t>
            </w:r>
          </w:p>
          <w:p w:rsidR="00C04098" w:rsidRPr="002474BA" w:rsidRDefault="00C04098" w:rsidP="008623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C04098" w:rsidRPr="002474BA" w:rsidTr="008623F3">
        <w:trPr>
          <w:trHeight w:val="600"/>
        </w:trPr>
        <w:tc>
          <w:tcPr>
            <w:tcW w:w="862" w:type="dxa"/>
          </w:tcPr>
          <w:p w:rsidR="00C04098" w:rsidRPr="002474BA" w:rsidRDefault="00C04098" w:rsidP="008623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474B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45" w:type="dxa"/>
            <w:vAlign w:val="center"/>
          </w:tcPr>
          <w:p w:rsidR="00C04098" w:rsidRPr="002474BA" w:rsidRDefault="00C04098" w:rsidP="008623F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Мырзатаева Майя Әбдіәшімқызы</w:t>
            </w:r>
          </w:p>
        </w:tc>
      </w:tr>
      <w:tr w:rsidR="00C04098" w:rsidRPr="002474BA" w:rsidTr="008623F3">
        <w:trPr>
          <w:trHeight w:val="600"/>
        </w:trPr>
        <w:tc>
          <w:tcPr>
            <w:tcW w:w="862" w:type="dxa"/>
          </w:tcPr>
          <w:p w:rsidR="00C04098" w:rsidRPr="002474BA" w:rsidRDefault="00C04098" w:rsidP="008623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345" w:type="dxa"/>
            <w:vAlign w:val="center"/>
          </w:tcPr>
          <w:p w:rsidR="00C04098" w:rsidRPr="002474BA" w:rsidRDefault="00C04098" w:rsidP="008623F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Жургенова Айдана Найзабаевна</w:t>
            </w:r>
          </w:p>
        </w:tc>
      </w:tr>
      <w:tr w:rsidR="00C04098" w:rsidRPr="002474BA" w:rsidTr="008623F3">
        <w:trPr>
          <w:trHeight w:val="600"/>
        </w:trPr>
        <w:tc>
          <w:tcPr>
            <w:tcW w:w="10207" w:type="dxa"/>
            <w:gridSpan w:val="2"/>
            <w:vAlign w:val="center"/>
          </w:tcPr>
          <w:p w:rsidR="00C04098" w:rsidRPr="002474BA" w:rsidRDefault="00C04098" w:rsidP="008623F3">
            <w:pPr>
              <w:keepNext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2474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Ведущий</w:t>
            </w:r>
            <w:r w:rsidRPr="002474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специалист «Отдела регистрации, информационных технологий и обработки» категория </w:t>
            </w:r>
            <w:r w:rsidRPr="002474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(</w:t>
            </w:r>
            <w:r w:rsidRPr="002474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С-R-</w:t>
            </w:r>
            <w:r w:rsidRPr="002474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5</w:t>
            </w:r>
            <w:r w:rsidRPr="002474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r w:rsidRPr="002474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1</w:t>
            </w:r>
            <w:r w:rsidRPr="002474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единиц</w:t>
            </w:r>
            <w:r w:rsidRPr="002474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, индекс </w:t>
            </w:r>
            <w:r w:rsidRPr="002474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22-1-5</w:t>
            </w:r>
            <w:r w:rsidRPr="002474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).</w:t>
            </w:r>
          </w:p>
          <w:p w:rsidR="00C04098" w:rsidRPr="002474BA" w:rsidRDefault="00C04098" w:rsidP="008623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C04098" w:rsidRPr="002474BA" w:rsidTr="008623F3">
        <w:trPr>
          <w:trHeight w:val="300"/>
        </w:trPr>
        <w:tc>
          <w:tcPr>
            <w:tcW w:w="862" w:type="dxa"/>
          </w:tcPr>
          <w:p w:rsidR="00C04098" w:rsidRPr="002474BA" w:rsidRDefault="00C04098" w:rsidP="008623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474B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345" w:type="dxa"/>
            <w:vAlign w:val="center"/>
          </w:tcPr>
          <w:p w:rsidR="00C04098" w:rsidRPr="002474BA" w:rsidRDefault="00C04098" w:rsidP="008623F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Сайымбаев Серікболсын Өтепбергенұлы</w:t>
            </w:r>
          </w:p>
        </w:tc>
      </w:tr>
    </w:tbl>
    <w:p w:rsidR="00C04098" w:rsidRPr="002474BA" w:rsidRDefault="00C04098" w:rsidP="00C040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04098" w:rsidRDefault="00C04098" w:rsidP="00C04098">
      <w:pPr>
        <w:rPr>
          <w:lang w:val="en-US"/>
        </w:rPr>
      </w:pPr>
    </w:p>
    <w:p w:rsidR="00C04098" w:rsidRDefault="00C04098" w:rsidP="00C04098">
      <w:pPr>
        <w:rPr>
          <w:lang w:val="en-US"/>
        </w:rPr>
      </w:pPr>
    </w:p>
    <w:p w:rsidR="00C04098" w:rsidRDefault="00C04098" w:rsidP="00C04098">
      <w:pPr>
        <w:rPr>
          <w:lang w:val="en-US"/>
        </w:rPr>
      </w:pPr>
    </w:p>
    <w:p w:rsidR="00C04098" w:rsidRDefault="00C04098" w:rsidP="00C04098">
      <w:pPr>
        <w:rPr>
          <w:lang w:val="en-US"/>
        </w:rPr>
      </w:pPr>
    </w:p>
    <w:p w:rsidR="00C04098" w:rsidRPr="002474BA" w:rsidRDefault="00C04098" w:rsidP="00C04098">
      <w:pPr>
        <w:rPr>
          <w:lang w:val="en-US"/>
        </w:rPr>
      </w:pPr>
    </w:p>
    <w:p w:rsidR="00643E01" w:rsidRDefault="00643E01"/>
    <w:sectPr w:rsidR="00643E01" w:rsidSect="00D11501"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04098"/>
    <w:rsid w:val="00643E01"/>
    <w:rsid w:val="00C04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9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4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asultankulova</dc:creator>
  <cp:keywords/>
  <dc:description/>
  <cp:lastModifiedBy>asultankulova</cp:lastModifiedBy>
  <cp:revision>1</cp:revision>
  <dcterms:created xsi:type="dcterms:W3CDTF">2017-10-19T03:15:00Z</dcterms:created>
  <dcterms:modified xsi:type="dcterms:W3CDTF">2017-10-19T03:15:00Z</dcterms:modified>
</cp:coreProperties>
</file>