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43" w:rsidRDefault="00253E43" w:rsidP="00253E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53E43" w:rsidRDefault="00253E43" w:rsidP="00253E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53E43" w:rsidRPr="00EE4E26" w:rsidRDefault="00253E43" w:rsidP="00253E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СПИСОК</w:t>
      </w:r>
    </w:p>
    <w:p w:rsidR="00253E43" w:rsidRPr="008150D1" w:rsidRDefault="00253E43" w:rsidP="00253E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54A5B">
        <w:rPr>
          <w:rFonts w:ascii="Times New Roman" w:hAnsi="Times New Roman"/>
          <w:b/>
          <w:sz w:val="28"/>
          <w:szCs w:val="28"/>
          <w:lang w:val="kk-KZ"/>
        </w:rPr>
        <w:t xml:space="preserve">кандидатов, получивших положительное заключение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согласно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протокольного решения №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3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от </w:t>
      </w:r>
      <w:r>
        <w:rPr>
          <w:rFonts w:ascii="Times New Roman" w:hAnsi="Times New Roman"/>
          <w:b/>
          <w:sz w:val="28"/>
          <w:szCs w:val="28"/>
          <w:lang w:val="kk-KZ"/>
        </w:rPr>
        <w:t>16.11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.2017 года</w:t>
      </w:r>
    </w:p>
    <w:p w:rsidR="00253E43" w:rsidRPr="0046546F" w:rsidRDefault="00253E43" w:rsidP="00253E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конкурсной комиссии </w:t>
      </w:r>
      <w:r>
        <w:rPr>
          <w:rFonts w:ascii="Times New Roman" w:hAnsi="Times New Roman"/>
          <w:b/>
          <w:sz w:val="28"/>
          <w:szCs w:val="28"/>
          <w:lang w:val="kk-KZ"/>
        </w:rPr>
        <w:t>общего</w:t>
      </w:r>
      <w:r w:rsidRPr="008150D1">
        <w:rPr>
          <w:rFonts w:ascii="Times New Roman" w:hAnsi="Times New Roman"/>
          <w:b/>
          <w:iCs/>
          <w:sz w:val="28"/>
          <w:szCs w:val="28"/>
          <w:lang w:val="kk-KZ"/>
        </w:rPr>
        <w:t xml:space="preserve"> конкурса на</w:t>
      </w:r>
      <w:r>
        <w:rPr>
          <w:rFonts w:ascii="Times New Roman" w:hAnsi="Times New Roman"/>
          <w:b/>
          <w:iCs/>
          <w:sz w:val="28"/>
          <w:szCs w:val="28"/>
          <w:lang w:val="kk-KZ"/>
        </w:rPr>
        <w:t xml:space="preserve"> </w:t>
      </w:r>
      <w:proofErr w:type="spellStart"/>
      <w:r w:rsidRPr="008150D1">
        <w:rPr>
          <w:rFonts w:ascii="Times New Roman" w:hAnsi="Times New Roman"/>
          <w:b/>
          <w:iCs/>
          <w:sz w:val="28"/>
          <w:szCs w:val="28"/>
        </w:rPr>
        <w:t>заняти</w:t>
      </w:r>
      <w:proofErr w:type="spellEnd"/>
      <w:r w:rsidRPr="008150D1">
        <w:rPr>
          <w:rFonts w:ascii="Times New Roman" w:hAnsi="Times New Roman"/>
          <w:b/>
          <w:iCs/>
          <w:sz w:val="28"/>
          <w:szCs w:val="28"/>
          <w:lang w:val="kk-KZ"/>
        </w:rPr>
        <w:t>е</w:t>
      </w:r>
      <w:r>
        <w:rPr>
          <w:rFonts w:ascii="Times New Roman" w:hAnsi="Times New Roman"/>
          <w:b/>
          <w:iCs/>
          <w:sz w:val="28"/>
          <w:szCs w:val="28"/>
          <w:lang w:val="kk-KZ"/>
        </w:rPr>
        <w:t xml:space="preserve"> </w:t>
      </w:r>
      <w:proofErr w:type="spellStart"/>
      <w:r w:rsidRPr="008150D1">
        <w:rPr>
          <w:rFonts w:ascii="Times New Roman" w:hAnsi="Times New Roman"/>
          <w:b/>
          <w:iCs/>
          <w:sz w:val="28"/>
          <w:szCs w:val="28"/>
        </w:rPr>
        <w:t>вакантн</w:t>
      </w:r>
      <w:proofErr w:type="spellEnd"/>
      <w:r w:rsidRPr="008150D1">
        <w:rPr>
          <w:rFonts w:ascii="Times New Roman" w:hAnsi="Times New Roman"/>
          <w:b/>
          <w:iCs/>
          <w:sz w:val="28"/>
          <w:szCs w:val="28"/>
          <w:lang w:val="kk-KZ"/>
        </w:rPr>
        <w:t xml:space="preserve">ой </w:t>
      </w:r>
      <w:r w:rsidRPr="008150D1">
        <w:rPr>
          <w:rFonts w:ascii="Times New Roman" w:hAnsi="Times New Roman"/>
          <w:b/>
          <w:iCs/>
          <w:sz w:val="28"/>
          <w:szCs w:val="28"/>
        </w:rPr>
        <w:t>административной государственной должности корпуса «Б</w:t>
      </w:r>
      <w:r w:rsidRPr="0046546F">
        <w:rPr>
          <w:rFonts w:ascii="Times New Roman" w:hAnsi="Times New Roman"/>
          <w:b/>
          <w:iCs/>
          <w:sz w:val="28"/>
          <w:szCs w:val="28"/>
        </w:rPr>
        <w:t>»</w:t>
      </w:r>
      <w:r w:rsidRPr="0046546F">
        <w:rPr>
          <w:rFonts w:ascii="Times New Roman" w:hAnsi="Times New Roman"/>
          <w:b/>
          <w:iCs/>
          <w:sz w:val="28"/>
          <w:szCs w:val="28"/>
          <w:lang w:val="kk-KZ"/>
        </w:rPr>
        <w:t>,</w:t>
      </w:r>
      <w:r>
        <w:rPr>
          <w:rFonts w:ascii="Times New Roman" w:hAnsi="Times New Roman"/>
          <w:b/>
          <w:iCs/>
          <w:sz w:val="28"/>
          <w:szCs w:val="28"/>
          <w:lang w:val="kk-KZ"/>
        </w:rPr>
        <w:t xml:space="preserve"> </w:t>
      </w:r>
      <w:r w:rsidRPr="0046546F">
        <w:rPr>
          <w:rFonts w:ascii="Times New Roman" w:hAnsi="Times New Roman"/>
          <w:b/>
          <w:sz w:val="28"/>
          <w:szCs w:val="28"/>
          <w:lang w:val="kk-KZ"/>
        </w:rPr>
        <w:t xml:space="preserve">Управление государственных доходов по Кармакшинскому району Департамента государственных доходов по Кызылординской области Комитета государственных доходов </w:t>
      </w:r>
      <w:r w:rsidRPr="0046546F">
        <w:rPr>
          <w:rFonts w:ascii="Times New Roman" w:hAnsi="Times New Roman"/>
          <w:b/>
          <w:sz w:val="28"/>
          <w:szCs w:val="28"/>
        </w:rPr>
        <w:t xml:space="preserve"> Министерства финансов Республики </w:t>
      </w:r>
      <w:r w:rsidRPr="0046546F">
        <w:rPr>
          <w:rFonts w:ascii="Times New Roman" w:hAnsi="Times New Roman"/>
          <w:b/>
          <w:sz w:val="28"/>
          <w:szCs w:val="28"/>
          <w:lang w:val="kk-KZ"/>
        </w:rPr>
        <w:t>Казахстан</w:t>
      </w:r>
    </w:p>
    <w:p w:rsidR="00253E43" w:rsidRPr="00854A5B" w:rsidRDefault="00253E43" w:rsidP="00253E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1"/>
        <w:gridCol w:w="9264"/>
      </w:tblGrid>
      <w:tr w:rsidR="00253E43" w:rsidRPr="00971202" w:rsidTr="004F7FE4">
        <w:tc>
          <w:tcPr>
            <w:tcW w:w="10065" w:type="dxa"/>
            <w:gridSpan w:val="2"/>
          </w:tcPr>
          <w:p w:rsidR="00253E43" w:rsidRPr="0046546F" w:rsidRDefault="00253E43" w:rsidP="004F7FE4">
            <w:pPr>
              <w:pStyle w:val="FR1"/>
              <w:spacing w:after="0"/>
              <w:ind w:left="-142" w:right="14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8627B">
              <w:rPr>
                <w:rFonts w:ascii="Times New Roman" w:hAnsi="Times New Roman"/>
                <w:i w:val="0"/>
                <w:sz w:val="28"/>
                <w:szCs w:val="28"/>
              </w:rPr>
              <w:t>На должность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kk-KZ"/>
              </w:rPr>
              <w:t>ведущего</w:t>
            </w:r>
            <w:r w:rsidRPr="0038627B">
              <w:rPr>
                <w:rFonts w:ascii="Times New Roman" w:hAnsi="Times New Roman"/>
                <w:i w:val="0"/>
                <w:sz w:val="28"/>
                <w:szCs w:val="28"/>
                <w:lang w:val="kk-KZ"/>
              </w:rPr>
              <w:t xml:space="preserve"> специалиста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kk-KZ"/>
              </w:rPr>
              <w:t xml:space="preserve"> </w:t>
            </w:r>
            <w:r w:rsidRPr="0038627B">
              <w:rPr>
                <w:rFonts w:ascii="Times New Roman" w:hAnsi="Times New Roman"/>
                <w:i w:val="0"/>
                <w:sz w:val="28"/>
                <w:szCs w:val="28"/>
                <w:lang w:val="kk-KZ"/>
              </w:rPr>
              <w:t>«</w:t>
            </w:r>
            <w:bookmarkStart w:id="0" w:name="_GoBack"/>
            <w:bookmarkEnd w:id="0"/>
            <w:r w:rsidRPr="0038627B">
              <w:rPr>
                <w:rFonts w:ascii="Times New Roman" w:hAnsi="Times New Roman"/>
                <w:i w:val="0"/>
                <w:sz w:val="28"/>
                <w:szCs w:val="28"/>
                <w:lang w:val="kk-KZ"/>
              </w:rPr>
              <w:t>Отдел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kk-KZ"/>
              </w:rPr>
              <w:t>а</w:t>
            </w:r>
            <w:r w:rsidRPr="0038627B">
              <w:rPr>
                <w:rFonts w:ascii="Times New Roman" w:hAnsi="Times New Roman"/>
                <w:i w:val="0"/>
                <w:sz w:val="28"/>
                <w:szCs w:val="28"/>
                <w:lang w:val="kk-KZ"/>
              </w:rPr>
              <w:t xml:space="preserve"> по работе с налогоплательщиками,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kk-KZ"/>
              </w:rPr>
              <w:t xml:space="preserve">  </w:t>
            </w:r>
            <w:r w:rsidRPr="0038627B">
              <w:rPr>
                <w:rFonts w:ascii="Times New Roman" w:hAnsi="Times New Roman"/>
                <w:i w:val="0"/>
                <w:sz w:val="28"/>
                <w:szCs w:val="28"/>
                <w:lang w:val="kk-KZ"/>
              </w:rPr>
              <w:t xml:space="preserve">взимания,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kk-KZ"/>
              </w:rPr>
              <w:t xml:space="preserve"> </w:t>
            </w:r>
            <w:r w:rsidRPr="0038627B">
              <w:rPr>
                <w:rFonts w:ascii="Times New Roman" w:hAnsi="Times New Roman"/>
                <w:i w:val="0"/>
                <w:sz w:val="28"/>
                <w:szCs w:val="28"/>
                <w:lang w:val="kk-KZ"/>
              </w:rPr>
              <w:t xml:space="preserve">организационно-правового обеспечения» Управление государственных доходов по Кармакшинскому району Департамента государственных доходов по Кызылординской области, </w:t>
            </w:r>
            <w:r w:rsidRPr="0038627B">
              <w:rPr>
                <w:rFonts w:ascii="Times New Roman" w:hAnsi="Times New Roman"/>
                <w:bCs/>
                <w:i w:val="0"/>
                <w:sz w:val="28"/>
                <w:szCs w:val="28"/>
                <w:lang w:val="kk-KZ"/>
              </w:rPr>
              <w:t>(категория</w:t>
            </w:r>
            <w:r w:rsidRPr="0038627B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 С-R-</w:t>
            </w:r>
            <w:r>
              <w:rPr>
                <w:rFonts w:ascii="Times New Roman" w:hAnsi="Times New Roman"/>
                <w:bCs/>
                <w:i w:val="0"/>
                <w:sz w:val="28"/>
                <w:szCs w:val="28"/>
                <w:lang w:val="kk-KZ"/>
              </w:rPr>
              <w:t>5</w:t>
            </w:r>
            <w:r w:rsidRPr="0038627B">
              <w:rPr>
                <w:rFonts w:ascii="Times New Roman" w:hAnsi="Times New Roman"/>
                <w:bCs/>
                <w:i w:val="0"/>
                <w:sz w:val="28"/>
                <w:szCs w:val="28"/>
                <w:lang w:val="kk-KZ"/>
              </w:rPr>
              <w:t xml:space="preserve">  </w:t>
            </w:r>
            <w:proofErr w:type="gramStart"/>
            <w:r w:rsidRPr="0038627B">
              <w:rPr>
                <w:rFonts w:ascii="Times New Roman" w:hAnsi="Times New Roman"/>
                <w:bCs/>
                <w:i w:val="0"/>
                <w:sz w:val="28"/>
                <w:szCs w:val="28"/>
                <w:lang w:val="kk-KZ"/>
              </w:rPr>
              <w:t xml:space="preserve">( </w:t>
            </w:r>
            <w:proofErr w:type="gramEnd"/>
            <w:r w:rsidRPr="0038627B">
              <w:rPr>
                <w:rFonts w:ascii="Times New Roman" w:hAnsi="Times New Roman"/>
                <w:bCs/>
                <w:i w:val="0"/>
                <w:sz w:val="28"/>
                <w:szCs w:val="28"/>
                <w:lang w:val="kk-KZ"/>
              </w:rPr>
              <w:t>1 единица</w:t>
            </w:r>
            <w:r w:rsidRPr="00722AF6">
              <w:rPr>
                <w:rFonts w:ascii="Times New Roman" w:hAnsi="Times New Roman"/>
                <w:bCs/>
                <w:i w:val="0"/>
                <w:sz w:val="28"/>
                <w:szCs w:val="28"/>
                <w:lang w:val="kk-KZ"/>
              </w:rPr>
              <w:t xml:space="preserve"> )</w:t>
            </w:r>
          </w:p>
        </w:tc>
      </w:tr>
      <w:tr w:rsidR="00253E43" w:rsidRPr="00971202" w:rsidTr="004F7FE4">
        <w:tc>
          <w:tcPr>
            <w:tcW w:w="801" w:type="dxa"/>
          </w:tcPr>
          <w:p w:rsidR="00253E43" w:rsidRPr="00971202" w:rsidRDefault="00253E43" w:rsidP="004F7FE4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7120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64" w:type="dxa"/>
          </w:tcPr>
          <w:p w:rsidR="00253E43" w:rsidRPr="0046546F" w:rsidRDefault="00253E43" w:rsidP="004F7FE4">
            <w:pPr>
              <w:pStyle w:val="western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FFFFFF"/>
                <w:lang w:val="kk-KZ"/>
              </w:rPr>
              <w:t>Утешова Гулфариза Ерлановна</w:t>
            </w:r>
          </w:p>
        </w:tc>
      </w:tr>
    </w:tbl>
    <w:p w:rsidR="008F4CA4" w:rsidRDefault="008F4CA4"/>
    <w:sectPr w:rsidR="008F4CA4" w:rsidSect="008F4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3E43"/>
    <w:rsid w:val="00253E43"/>
    <w:rsid w:val="008F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53E43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R1">
    <w:name w:val="FR1"/>
    <w:uiPriority w:val="99"/>
    <w:qFormat/>
    <w:rsid w:val="00253E43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asultankulova</dc:creator>
  <cp:keywords/>
  <dc:description/>
  <cp:lastModifiedBy>asultankulova</cp:lastModifiedBy>
  <cp:revision>1</cp:revision>
  <dcterms:created xsi:type="dcterms:W3CDTF">2017-11-16T12:27:00Z</dcterms:created>
  <dcterms:modified xsi:type="dcterms:W3CDTF">2017-11-16T12:28:00Z</dcterms:modified>
</cp:coreProperties>
</file>