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4F" w:rsidRDefault="00C65E4F" w:rsidP="00C65E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65E4F" w:rsidRDefault="00C65E4F" w:rsidP="00C65E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СПИСОК</w:t>
      </w:r>
    </w:p>
    <w:p w:rsidR="00C65E4F" w:rsidRPr="008150D1" w:rsidRDefault="00C65E4F" w:rsidP="00C65E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кандида</w:t>
      </w:r>
      <w:r>
        <w:rPr>
          <w:rFonts w:ascii="Times New Roman" w:hAnsi="Times New Roman"/>
          <w:b/>
          <w:sz w:val="28"/>
          <w:szCs w:val="28"/>
        </w:rPr>
        <w:t>та</w:t>
      </w:r>
      <w:r>
        <w:rPr>
          <w:rFonts w:ascii="Times New Roman" w:hAnsi="Times New Roman"/>
          <w:b/>
          <w:sz w:val="28"/>
          <w:szCs w:val="28"/>
          <w:lang w:val="kk-KZ"/>
        </w:rPr>
        <w:t>, получивший</w:t>
      </w: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 положительное заключение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согласно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протокольного решения 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3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от </w:t>
      </w:r>
      <w:r>
        <w:rPr>
          <w:rFonts w:ascii="Times New Roman" w:hAnsi="Times New Roman"/>
          <w:b/>
          <w:sz w:val="28"/>
          <w:szCs w:val="28"/>
          <w:lang w:val="kk-KZ"/>
        </w:rPr>
        <w:t>10.07.2019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годаконкурсной комиссии 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>общего</w:t>
      </w:r>
      <w:r w:rsidRPr="00512FFD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конкурса </w:t>
      </w:r>
      <w:r w:rsidRPr="00E5638C">
        <w:rPr>
          <w:rFonts w:ascii="Times New Roman" w:hAnsi="Times New Roman" w:cs="Times New Roman"/>
          <w:b/>
          <w:iCs/>
          <w:sz w:val="28"/>
          <w:szCs w:val="28"/>
          <w:lang w:val="kk-KZ"/>
        </w:rPr>
        <w:t>на</w:t>
      </w:r>
      <w:proofErr w:type="spellStart"/>
      <w:r w:rsidRPr="00E5638C">
        <w:rPr>
          <w:rFonts w:ascii="Times New Roman" w:hAnsi="Times New Roman" w:cs="Times New Roman"/>
          <w:b/>
          <w:iCs/>
          <w:sz w:val="28"/>
          <w:szCs w:val="28"/>
        </w:rPr>
        <w:t>заняти</w:t>
      </w:r>
      <w:proofErr w:type="spellEnd"/>
      <w:r w:rsidRPr="00E5638C">
        <w:rPr>
          <w:rFonts w:ascii="Times New Roman" w:hAnsi="Times New Roman" w:cs="Times New Roman"/>
          <w:b/>
          <w:iCs/>
          <w:sz w:val="28"/>
          <w:szCs w:val="28"/>
          <w:lang w:val="kk-KZ"/>
        </w:rPr>
        <w:t>е</w:t>
      </w:r>
      <w:proofErr w:type="spellStart"/>
      <w:r w:rsidRPr="00E5638C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Pr="00E5638C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Pr="00E5638C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Управления  государственных доходов по </w:t>
      </w:r>
      <w:r w:rsidRPr="00272264">
        <w:rPr>
          <w:rFonts w:ascii="Times New Roman" w:hAnsi="Times New Roman" w:cs="Times New Roman"/>
          <w:b/>
          <w:sz w:val="28"/>
          <w:szCs w:val="28"/>
          <w:lang w:val="kk-KZ"/>
        </w:rPr>
        <w:t>Аральскому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району,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Департамента государственных доходов по Кызылординской  области Комитета государственных доходов Министерства финансов Республики Казахстан</w:t>
      </w:r>
    </w:p>
    <w:p w:rsidR="00C65E4F" w:rsidRPr="00854A5B" w:rsidRDefault="00C65E4F" w:rsidP="00C65E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9264"/>
      </w:tblGrid>
      <w:tr w:rsidR="00C65E4F" w:rsidRPr="00854A5B" w:rsidTr="00411240">
        <w:tc>
          <w:tcPr>
            <w:tcW w:w="10065" w:type="dxa"/>
            <w:gridSpan w:val="2"/>
          </w:tcPr>
          <w:p w:rsidR="00C65E4F" w:rsidRPr="00272264" w:rsidRDefault="00C65E4F" w:rsidP="00411240">
            <w:pPr>
              <w:tabs>
                <w:tab w:val="left" w:pos="3255"/>
                <w:tab w:val="left" w:pos="9356"/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910B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 должность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ведущего специалиста</w:t>
            </w:r>
            <w:r w:rsidRPr="00910BC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10BC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тдела</w:t>
            </w:r>
            <w:r w:rsidRPr="00910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Анализа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, учета и налогового контроля</w:t>
            </w:r>
            <w:bookmarkStart w:id="0" w:name="_GoBack"/>
            <w:bookmarkEnd w:id="0"/>
            <w:r w:rsidRPr="00910BC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категория С-R-5</w:t>
            </w:r>
            <w:r w:rsidRPr="00910B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910BC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1 единица</w:t>
            </w:r>
            <w:r w:rsidRPr="0027226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У</w:t>
            </w:r>
            <w:r w:rsidRPr="002722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правления государственных доходов по </w:t>
            </w:r>
            <w:r w:rsidRPr="002722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Аральскому</w:t>
            </w:r>
            <w:r w:rsidRPr="002722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 району</w:t>
            </w:r>
            <w:r w:rsidRPr="002722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2722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Департамента государственных доходов по </w:t>
            </w:r>
            <w:r w:rsidRPr="002722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Кызылординской области </w:t>
            </w:r>
          </w:p>
        </w:tc>
      </w:tr>
      <w:tr w:rsidR="00C65E4F" w:rsidRPr="00854A5B" w:rsidTr="00411240">
        <w:tc>
          <w:tcPr>
            <w:tcW w:w="801" w:type="dxa"/>
          </w:tcPr>
          <w:p w:rsidR="00C65E4F" w:rsidRPr="004A3892" w:rsidRDefault="00C65E4F" w:rsidP="0041124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89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64" w:type="dxa"/>
          </w:tcPr>
          <w:p w:rsidR="00C65E4F" w:rsidRPr="00F37F6D" w:rsidRDefault="00C65E4F" w:rsidP="0041124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969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Жұбандықов Әскербек Онталапұлы</w:t>
            </w:r>
          </w:p>
        </w:tc>
      </w:tr>
    </w:tbl>
    <w:p w:rsidR="001D48F7" w:rsidRDefault="001D48F7"/>
    <w:sectPr w:rsidR="001D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C65E4F"/>
    <w:rsid w:val="001D48F7"/>
    <w:rsid w:val="00C6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5E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E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C65E4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</cp:revision>
  <dcterms:created xsi:type="dcterms:W3CDTF">2019-07-12T03:10:00Z</dcterms:created>
  <dcterms:modified xsi:type="dcterms:W3CDTF">2019-07-12T03:10:00Z</dcterms:modified>
</cp:coreProperties>
</file>