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D" w:rsidRPr="00A8005B" w:rsidRDefault="00D70E6D" w:rsidP="00D70E6D">
      <w:pPr>
        <w:pStyle w:val="1"/>
        <w:tabs>
          <w:tab w:val="center" w:pos="4818"/>
        </w:tabs>
        <w:jc w:val="left"/>
        <w:rPr>
          <w:b/>
          <w:sz w:val="24"/>
          <w:szCs w:val="24"/>
          <w:lang w:val="kk-KZ"/>
        </w:rPr>
      </w:pPr>
      <w:r w:rsidRPr="00A8005B">
        <w:rPr>
          <w:b/>
          <w:sz w:val="24"/>
          <w:szCs w:val="24"/>
          <w:lang w:val="kk-KZ"/>
        </w:rPr>
        <w:tab/>
      </w:r>
    </w:p>
    <w:p w:rsidR="00DF03AC" w:rsidRPr="00176D58" w:rsidRDefault="00DF03AC" w:rsidP="00DF03AC">
      <w:pPr>
        <w:pStyle w:val="1"/>
        <w:tabs>
          <w:tab w:val="center" w:pos="4818"/>
        </w:tabs>
        <w:jc w:val="center"/>
        <w:rPr>
          <w:b/>
          <w:sz w:val="24"/>
          <w:szCs w:val="24"/>
          <w:lang w:val="kk-KZ"/>
        </w:rPr>
      </w:pPr>
      <w:r w:rsidRPr="00176D58">
        <w:rPr>
          <w:b/>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sidRPr="00176D58">
        <w:rPr>
          <w:b/>
          <w:bCs/>
          <w:color w:val="000000"/>
          <w:sz w:val="24"/>
          <w:szCs w:val="24"/>
          <w:lang w:val="kk-KZ"/>
        </w:rPr>
        <w:t>«Б» корпусының бос мемлекеттік әкімшілік лауазымдарына орналасуға</w:t>
      </w:r>
      <w:r w:rsidRPr="00176D58">
        <w:rPr>
          <w:b/>
          <w:sz w:val="24"/>
          <w:szCs w:val="24"/>
          <w:lang w:val="kk-KZ"/>
        </w:rPr>
        <w:t xml:space="preserve"> </w:t>
      </w:r>
      <w:r w:rsidR="00382527">
        <w:rPr>
          <w:b/>
          <w:sz w:val="24"/>
          <w:szCs w:val="24"/>
          <w:lang w:val="kk-KZ"/>
        </w:rPr>
        <w:t>осы мемлекеттік</w:t>
      </w:r>
      <w:r w:rsidRPr="00176D58">
        <w:rPr>
          <w:b/>
          <w:sz w:val="24"/>
          <w:szCs w:val="24"/>
          <w:lang w:val="kk-KZ"/>
        </w:rPr>
        <w:t xml:space="preserve"> </w:t>
      </w:r>
      <w:r>
        <w:rPr>
          <w:b/>
          <w:sz w:val="24"/>
          <w:szCs w:val="24"/>
          <w:lang w:val="kk-KZ"/>
        </w:rPr>
        <w:t>органның</w:t>
      </w:r>
      <w:r w:rsidRPr="00176D58">
        <w:rPr>
          <w:b/>
          <w:bCs/>
          <w:color w:val="000000"/>
          <w:sz w:val="24"/>
          <w:szCs w:val="24"/>
          <w:lang w:val="kk-KZ"/>
        </w:rPr>
        <w:t xml:space="preserve"> мемлекеттік қызметшілері арасындағы</w:t>
      </w:r>
    </w:p>
    <w:p w:rsidR="00DF03AC" w:rsidRPr="00176D58" w:rsidRDefault="00DF03AC" w:rsidP="00DF03AC">
      <w:pPr>
        <w:spacing w:after="0" w:line="240" w:lineRule="auto"/>
        <w:jc w:val="center"/>
        <w:rPr>
          <w:rFonts w:ascii="Times New Roman" w:hAnsi="Times New Roman" w:cs="Times New Roman"/>
          <w:b/>
          <w:sz w:val="24"/>
          <w:szCs w:val="24"/>
          <w:lang w:val="kk-KZ"/>
        </w:rPr>
      </w:pPr>
      <w:r w:rsidRPr="00176D58">
        <w:rPr>
          <w:rFonts w:ascii="Times New Roman" w:hAnsi="Times New Roman" w:cs="Times New Roman"/>
          <w:b/>
          <w:sz w:val="24"/>
          <w:szCs w:val="24"/>
          <w:lang w:val="kk-KZ"/>
        </w:rPr>
        <w:t>ішкі конкурс өткізу туралы</w:t>
      </w:r>
    </w:p>
    <w:p w:rsidR="00D70E6D" w:rsidRPr="00546C66" w:rsidRDefault="004B58FF" w:rsidP="004B58FF">
      <w:pPr>
        <w:tabs>
          <w:tab w:val="center" w:pos="4818"/>
          <w:tab w:val="left" w:pos="657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r>
      <w:r w:rsidR="00D70E6D" w:rsidRPr="00546C66">
        <w:rPr>
          <w:rFonts w:ascii="Times New Roman" w:hAnsi="Times New Roman" w:cs="Times New Roman"/>
          <w:b/>
          <w:sz w:val="24"/>
          <w:szCs w:val="24"/>
          <w:lang w:val="kk-KZ"/>
        </w:rPr>
        <w:t>ХАБАРЛАНДЫРУ</w:t>
      </w:r>
      <w:r>
        <w:rPr>
          <w:rFonts w:ascii="Times New Roman" w:hAnsi="Times New Roman" w:cs="Times New Roman"/>
          <w:b/>
          <w:sz w:val="24"/>
          <w:szCs w:val="24"/>
          <w:lang w:val="kk-KZ"/>
        </w:rPr>
        <w:tab/>
      </w:r>
    </w:p>
    <w:p w:rsidR="00546C66" w:rsidRPr="00313774" w:rsidRDefault="00D70E6D" w:rsidP="004B58FF">
      <w:pPr>
        <w:pStyle w:val="3"/>
        <w:spacing w:before="0" w:line="240" w:lineRule="auto"/>
        <w:ind w:firstLine="708"/>
        <w:jc w:val="center"/>
        <w:rPr>
          <w:rFonts w:ascii="Times New Roman" w:hAnsi="Times New Roman"/>
          <w:sz w:val="24"/>
          <w:szCs w:val="24"/>
          <w:lang w:val="kk-KZ"/>
        </w:rPr>
      </w:pPr>
      <w:r w:rsidRPr="00546C66">
        <w:rPr>
          <w:rFonts w:ascii="Times New Roman" w:hAnsi="Times New Roman" w:cs="Times New Roman"/>
          <w:color w:val="auto"/>
          <w:sz w:val="24"/>
          <w:szCs w:val="24"/>
          <w:lang w:val="kk-KZ"/>
        </w:rPr>
        <w:t>Қызылорда қаласы, Абай даңғылы 64 «г»,   анықтама үшін байланыс</w:t>
      </w:r>
      <w:r w:rsidR="004B58FF">
        <w:rPr>
          <w:rFonts w:ascii="Times New Roman" w:hAnsi="Times New Roman" w:cs="Times New Roman"/>
          <w:color w:val="auto"/>
          <w:sz w:val="24"/>
          <w:szCs w:val="24"/>
          <w:lang w:val="kk-KZ"/>
        </w:rPr>
        <w:t xml:space="preserve"> </w:t>
      </w:r>
      <w:r w:rsidRPr="00546C66">
        <w:rPr>
          <w:rFonts w:ascii="Times New Roman" w:hAnsi="Times New Roman" w:cs="Times New Roman"/>
          <w:color w:val="auto"/>
          <w:sz w:val="24"/>
          <w:szCs w:val="24"/>
          <w:lang w:val="kk-KZ"/>
        </w:rPr>
        <w:t>телефондары:</w:t>
      </w:r>
      <w:r w:rsidR="00DE1E9F">
        <w:rPr>
          <w:rFonts w:ascii="Times New Roman" w:hAnsi="Times New Roman" w:cs="Times New Roman"/>
          <w:color w:val="auto"/>
          <w:sz w:val="24"/>
          <w:szCs w:val="24"/>
          <w:lang w:val="kk-KZ"/>
        </w:rPr>
        <w:t xml:space="preserve"> </w:t>
      </w:r>
      <w:r w:rsidRPr="00546C66">
        <w:rPr>
          <w:rFonts w:ascii="Times New Roman" w:hAnsi="Times New Roman" w:cs="Times New Roman"/>
          <w:color w:val="auto"/>
          <w:sz w:val="24"/>
          <w:szCs w:val="24"/>
          <w:lang w:val="kk-KZ"/>
        </w:rPr>
        <w:t>8(7242)</w:t>
      </w:r>
      <w:r w:rsidR="00DE1E9F">
        <w:rPr>
          <w:rFonts w:ascii="Times New Roman" w:hAnsi="Times New Roman" w:cs="Times New Roman"/>
          <w:color w:val="auto"/>
          <w:sz w:val="24"/>
          <w:szCs w:val="24"/>
          <w:lang w:val="kk-KZ"/>
        </w:rPr>
        <w:t xml:space="preserve"> </w:t>
      </w:r>
      <w:r w:rsidRPr="00546C66">
        <w:rPr>
          <w:rFonts w:ascii="Times New Roman" w:hAnsi="Times New Roman" w:cs="Times New Roman"/>
          <w:color w:val="auto"/>
          <w:sz w:val="24"/>
          <w:szCs w:val="24"/>
          <w:lang w:val="kk-KZ"/>
        </w:rPr>
        <w:t>23-87-75.Электронды пошта</w:t>
      </w:r>
      <w:r w:rsidRPr="00BA29F9">
        <w:rPr>
          <w:rFonts w:ascii="Times New Roman" w:hAnsi="Times New Roman"/>
          <w:color w:val="000000"/>
          <w:sz w:val="24"/>
          <w:szCs w:val="24"/>
          <w:lang w:val="kk-KZ"/>
        </w:rPr>
        <w:t xml:space="preserve"> </w:t>
      </w:r>
      <w:hyperlink r:id="rId8" w:history="1"/>
      <w:r w:rsidR="00546C66">
        <w:rPr>
          <w:lang w:val="kk-KZ"/>
        </w:rPr>
        <w:t xml:space="preserve"> </w:t>
      </w:r>
      <w:hyperlink r:id="rId9" w:history="1">
        <w:r w:rsidR="00546C66" w:rsidRPr="000B0D87">
          <w:rPr>
            <w:rStyle w:val="a3"/>
            <w:lang w:val="kk-KZ"/>
          </w:rPr>
          <w:t>eahmethanov@taxkzil.mgd.kz</w:t>
        </w:r>
      </w:hyperlink>
      <w:r w:rsidR="00546C66">
        <w:rPr>
          <w:lang w:val="kk-KZ"/>
        </w:rPr>
        <w:t xml:space="preserve">, </w:t>
      </w:r>
      <w:hyperlink r:id="rId10" w:history="1">
        <w:r w:rsidR="00546C66" w:rsidRPr="00546C66">
          <w:rPr>
            <w:rStyle w:val="a3"/>
            <w:lang w:val="kk-KZ"/>
          </w:rPr>
          <w:t>erzh.akhmetkhanov@kgd.gov.kz</w:t>
        </w:r>
      </w:hyperlink>
    </w:p>
    <w:p w:rsidR="00D70E6D" w:rsidRPr="00546C66" w:rsidRDefault="00D70E6D" w:rsidP="00D70E6D">
      <w:pPr>
        <w:pStyle w:val="2"/>
        <w:spacing w:after="0" w:line="240" w:lineRule="auto"/>
        <w:ind w:left="0" w:firstLine="709"/>
        <w:jc w:val="both"/>
        <w:rPr>
          <w:rFonts w:ascii="Times New Roman" w:hAnsi="Times New Roman"/>
          <w:b/>
          <w:bCs/>
          <w:color w:val="000000"/>
          <w:sz w:val="24"/>
          <w:szCs w:val="24"/>
          <w:lang w:val="kk-KZ"/>
        </w:rPr>
      </w:pPr>
    </w:p>
    <w:p w:rsidR="00C96E5D" w:rsidRPr="003641CC" w:rsidRDefault="00C96E5D" w:rsidP="00C96E5D">
      <w:pPr>
        <w:spacing w:after="0" w:line="240" w:lineRule="auto"/>
        <w:rPr>
          <w:rFonts w:ascii="Times New Roman" w:hAnsi="Times New Roman" w:cs="Times New Roman"/>
          <w:b/>
          <w:color w:val="000000"/>
          <w:sz w:val="24"/>
          <w:szCs w:val="24"/>
          <w:lang w:val="kk-KZ"/>
        </w:rPr>
      </w:pPr>
      <w:bookmarkStart w:id="0" w:name="z492"/>
      <w:bookmarkStart w:id="1" w:name="z494"/>
      <w:bookmarkEnd w:id="0"/>
      <w:bookmarkEnd w:id="1"/>
      <w:r w:rsidRPr="005F7C0E">
        <w:rPr>
          <w:rFonts w:ascii="Times New Roman" w:hAnsi="Times New Roman" w:cs="Times New Roman"/>
          <w:b/>
          <w:color w:val="000000"/>
          <w:sz w:val="24"/>
          <w:szCs w:val="24"/>
          <w:lang w:val="kk-KZ"/>
        </w:rPr>
        <w:t>С-О-</w:t>
      </w:r>
      <w:r w:rsidR="00B30B5A">
        <w:rPr>
          <w:rFonts w:ascii="Times New Roman" w:hAnsi="Times New Roman" w:cs="Times New Roman"/>
          <w:b/>
          <w:color w:val="000000"/>
          <w:sz w:val="24"/>
          <w:szCs w:val="24"/>
          <w:lang w:val="kk-KZ"/>
        </w:rPr>
        <w:t>5</w:t>
      </w:r>
      <w:r w:rsidRPr="005F7C0E">
        <w:rPr>
          <w:rFonts w:ascii="Times New Roman" w:hAnsi="Times New Roman" w:cs="Times New Roman"/>
          <w:color w:val="000000"/>
          <w:sz w:val="24"/>
          <w:szCs w:val="24"/>
          <w:lang w:val="kk-KZ"/>
        </w:rPr>
        <w:t xml:space="preserve"> </w:t>
      </w:r>
      <w:r w:rsidRPr="003641CC">
        <w:rPr>
          <w:rFonts w:ascii="Times New Roman" w:hAnsi="Times New Roman" w:cs="Times New Roman"/>
          <w:b/>
          <w:color w:val="000000"/>
          <w:sz w:val="24"/>
          <w:szCs w:val="24"/>
          <w:lang w:val="kk-KZ"/>
        </w:rPr>
        <w:t>мемлекеттік әкімшілік лауазымдары санаттарына келесідей үлгілік біліктілік талаптары белгіленеді:</w:t>
      </w:r>
    </w:p>
    <w:p w:rsidR="00C96E5D" w:rsidRPr="00B30B5A" w:rsidRDefault="00C96E5D" w:rsidP="00B30B5A">
      <w:pPr>
        <w:spacing w:after="0" w:line="240" w:lineRule="auto"/>
        <w:rPr>
          <w:rFonts w:ascii="Times New Roman" w:hAnsi="Times New Roman" w:cs="Times New Roman"/>
          <w:sz w:val="24"/>
          <w:szCs w:val="24"/>
          <w:lang w:val="kk-KZ"/>
        </w:rPr>
      </w:pPr>
      <w:r w:rsidRPr="00B30B5A">
        <w:rPr>
          <w:rFonts w:ascii="Times New Roman" w:hAnsi="Times New Roman" w:cs="Times New Roman"/>
          <w:color w:val="000000"/>
          <w:sz w:val="24"/>
          <w:szCs w:val="24"/>
          <w:lang w:val="kk-KZ"/>
        </w:rPr>
        <w:t>жоғары білім;</w:t>
      </w:r>
    </w:p>
    <w:p w:rsidR="00B30B5A" w:rsidRPr="00B30B5A" w:rsidRDefault="00C96E5D" w:rsidP="00B30B5A">
      <w:pPr>
        <w:spacing w:after="0" w:line="240" w:lineRule="auto"/>
        <w:rPr>
          <w:rFonts w:ascii="Times New Roman" w:hAnsi="Times New Roman" w:cs="Times New Roman"/>
          <w:sz w:val="24"/>
          <w:szCs w:val="24"/>
          <w:lang w:val="kk-KZ"/>
        </w:rPr>
      </w:pPr>
      <w:bookmarkStart w:id="2" w:name="z212"/>
      <w:r w:rsidRPr="00B30B5A">
        <w:rPr>
          <w:rFonts w:ascii="Times New Roman" w:hAnsi="Times New Roman" w:cs="Times New Roman"/>
          <w:color w:val="000000"/>
          <w:sz w:val="24"/>
          <w:szCs w:val="24"/>
          <w:lang w:val="kk-KZ"/>
        </w:rPr>
        <w:t>      </w:t>
      </w:r>
      <w:bookmarkEnd w:id="2"/>
      <w:r w:rsidR="00B30B5A" w:rsidRPr="00B30B5A">
        <w:rPr>
          <w:rFonts w:ascii="Times New Roman" w:hAnsi="Times New Roman" w:cs="Times New Roman"/>
          <w:color w:val="000000"/>
          <w:sz w:val="24"/>
          <w:szCs w:val="24"/>
          <w:lang w:val="kk-KZ"/>
        </w:rPr>
        <w:t>жоғары білім;</w:t>
      </w:r>
    </w:p>
    <w:p w:rsidR="00B30B5A" w:rsidRPr="00B30B5A" w:rsidRDefault="00B30B5A" w:rsidP="00B30B5A">
      <w:pPr>
        <w:spacing w:after="0" w:line="240" w:lineRule="auto"/>
        <w:rPr>
          <w:rFonts w:ascii="Times New Roman" w:hAnsi="Times New Roman" w:cs="Times New Roman"/>
          <w:sz w:val="24"/>
          <w:szCs w:val="24"/>
          <w:lang w:val="kk-KZ"/>
        </w:rPr>
      </w:pPr>
      <w:bookmarkStart w:id="3" w:name="z237"/>
      <w:r w:rsidRPr="00B30B5A">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30B5A" w:rsidRPr="00B30B5A" w:rsidRDefault="00B30B5A" w:rsidP="00B30B5A">
      <w:pPr>
        <w:spacing w:after="0" w:line="240" w:lineRule="auto"/>
        <w:rPr>
          <w:rFonts w:ascii="Times New Roman" w:hAnsi="Times New Roman" w:cs="Times New Roman"/>
          <w:sz w:val="24"/>
          <w:szCs w:val="24"/>
          <w:lang w:val="kk-KZ"/>
        </w:rPr>
      </w:pPr>
      <w:bookmarkStart w:id="4" w:name="z238"/>
      <w:bookmarkEnd w:id="3"/>
      <w:r w:rsidRPr="00B30B5A">
        <w:rPr>
          <w:rFonts w:ascii="Times New Roman" w:hAnsi="Times New Roman" w:cs="Times New Roman"/>
          <w:color w:val="000000"/>
          <w:sz w:val="24"/>
          <w:szCs w:val="24"/>
          <w:lang w:val="kk-KZ"/>
        </w:rPr>
        <w:t>      жұмыс тәжірибесі келесі талаптардың біріне сәйкес болуы тиіс:</w:t>
      </w:r>
    </w:p>
    <w:p w:rsidR="00B30B5A" w:rsidRPr="00B30B5A" w:rsidRDefault="00B30B5A" w:rsidP="00B30B5A">
      <w:pPr>
        <w:spacing w:after="0" w:line="240" w:lineRule="auto"/>
        <w:rPr>
          <w:rFonts w:ascii="Times New Roman" w:hAnsi="Times New Roman" w:cs="Times New Roman"/>
          <w:sz w:val="24"/>
          <w:szCs w:val="24"/>
          <w:lang w:val="kk-KZ"/>
        </w:rPr>
      </w:pPr>
      <w:bookmarkStart w:id="5" w:name="z239"/>
      <w:bookmarkEnd w:id="4"/>
      <w:r w:rsidRPr="00B30B5A">
        <w:rPr>
          <w:rFonts w:ascii="Times New Roman" w:hAnsi="Times New Roman" w:cs="Times New Roman"/>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B30B5A" w:rsidRPr="00B30B5A" w:rsidRDefault="00B30B5A" w:rsidP="00B30B5A">
      <w:pPr>
        <w:spacing w:after="0" w:line="240" w:lineRule="auto"/>
        <w:rPr>
          <w:rFonts w:ascii="Times New Roman" w:hAnsi="Times New Roman" w:cs="Times New Roman"/>
          <w:sz w:val="24"/>
          <w:szCs w:val="24"/>
          <w:lang w:val="kk-KZ"/>
        </w:rPr>
      </w:pPr>
      <w:bookmarkStart w:id="6" w:name="z240"/>
      <w:bookmarkEnd w:id="5"/>
      <w:r w:rsidRPr="00B30B5A">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B30B5A" w:rsidRPr="00B30B5A" w:rsidRDefault="00B30B5A" w:rsidP="00B30B5A">
      <w:pPr>
        <w:spacing w:after="0" w:line="240" w:lineRule="auto"/>
        <w:rPr>
          <w:rFonts w:ascii="Times New Roman" w:hAnsi="Times New Roman" w:cs="Times New Roman"/>
          <w:sz w:val="24"/>
          <w:szCs w:val="24"/>
          <w:lang w:val="kk-KZ"/>
        </w:rPr>
      </w:pPr>
      <w:bookmarkStart w:id="7" w:name="z241"/>
      <w:bookmarkEnd w:id="6"/>
      <w:r w:rsidRPr="00B30B5A">
        <w:rPr>
          <w:rFonts w:ascii="Times New Roman" w:hAnsi="Times New Roman" w:cs="Times New Roman"/>
          <w:color w:val="00000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30B5A" w:rsidRPr="00B30B5A" w:rsidRDefault="00B30B5A" w:rsidP="00B30B5A">
      <w:pPr>
        <w:spacing w:after="0" w:line="240" w:lineRule="auto"/>
        <w:rPr>
          <w:rFonts w:ascii="Times New Roman" w:hAnsi="Times New Roman" w:cs="Times New Roman"/>
          <w:sz w:val="24"/>
          <w:szCs w:val="24"/>
          <w:lang w:val="kk-KZ"/>
        </w:rPr>
      </w:pPr>
      <w:bookmarkStart w:id="8" w:name="z242"/>
      <w:bookmarkEnd w:id="7"/>
      <w:r w:rsidRPr="00B30B5A">
        <w:rPr>
          <w:rFonts w:ascii="Times New Roman" w:hAnsi="Times New Roman" w:cs="Times New Roman"/>
          <w:color w:val="00000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B30B5A" w:rsidRPr="00B30B5A" w:rsidRDefault="00B30B5A" w:rsidP="00B30B5A">
      <w:pPr>
        <w:spacing w:after="0" w:line="240" w:lineRule="auto"/>
        <w:rPr>
          <w:rFonts w:ascii="Times New Roman" w:hAnsi="Times New Roman" w:cs="Times New Roman"/>
          <w:sz w:val="24"/>
          <w:szCs w:val="24"/>
          <w:lang w:val="kk-KZ"/>
        </w:rPr>
      </w:pPr>
      <w:bookmarkStart w:id="9" w:name="z243"/>
      <w:bookmarkEnd w:id="8"/>
      <w:r>
        <w:rPr>
          <w:rFonts w:ascii="Times New Roman" w:hAnsi="Times New Roman" w:cs="Times New Roman"/>
          <w:color w:val="000000"/>
          <w:sz w:val="24"/>
          <w:szCs w:val="24"/>
          <w:lang w:val="kk-KZ"/>
        </w:rPr>
        <w:t xml:space="preserve"> </w:t>
      </w:r>
      <w:bookmarkStart w:id="10" w:name="z244"/>
      <w:bookmarkEnd w:id="9"/>
      <w:r w:rsidRPr="00B30B5A">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5</w:t>
      </w:r>
      <w:r w:rsidRPr="00B30B5A">
        <w:rPr>
          <w:rFonts w:ascii="Times New Roman" w:hAnsi="Times New Roman" w:cs="Times New Roman"/>
          <w:color w:val="00000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34ADC" w:rsidRPr="00034ADC" w:rsidRDefault="00B30B5A" w:rsidP="00B30B5A">
      <w:pPr>
        <w:spacing w:after="0" w:line="240" w:lineRule="auto"/>
        <w:rPr>
          <w:rFonts w:ascii="Times New Roman" w:hAnsi="Times New Roman" w:cs="Times New Roman"/>
          <w:sz w:val="24"/>
          <w:szCs w:val="24"/>
          <w:lang w:val="kk-KZ"/>
        </w:rPr>
      </w:pPr>
      <w:bookmarkStart w:id="11" w:name="z245"/>
      <w:bookmarkEnd w:id="10"/>
      <w:r w:rsidRPr="00B30B5A">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 xml:space="preserve"> </w:t>
      </w:r>
      <w:bookmarkStart w:id="12" w:name="z232"/>
      <w:bookmarkEnd w:id="11"/>
      <w:r>
        <w:rPr>
          <w:rFonts w:ascii="Times New Roman" w:hAnsi="Times New Roman" w:cs="Times New Roman"/>
          <w:b/>
          <w:color w:val="000000"/>
          <w:sz w:val="24"/>
          <w:szCs w:val="24"/>
          <w:lang w:val="kk-KZ"/>
        </w:rPr>
        <w:t xml:space="preserve"> </w:t>
      </w:r>
    </w:p>
    <w:bookmarkEnd w:id="12"/>
    <w:p w:rsidR="00D70E6D" w:rsidRPr="0059346D" w:rsidRDefault="002709F8" w:rsidP="002709F8">
      <w:pPr>
        <w:spacing w:after="0" w:line="240" w:lineRule="auto"/>
        <w:jc w:val="both"/>
        <w:rPr>
          <w:rFonts w:ascii="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D70E6D" w:rsidRPr="0059346D">
        <w:rPr>
          <w:rFonts w:ascii="Times New Roman" w:hAnsi="Times New Roman" w:cs="Times New Roman"/>
          <w:b/>
          <w:sz w:val="24"/>
          <w:szCs w:val="24"/>
          <w:lang w:val="kk-KZ"/>
        </w:rPr>
        <w:t>Мемлекеттік әкімшілік қызметшілердің лауазымдық жалақысы</w:t>
      </w:r>
      <w:r w:rsidR="00EC73C9" w:rsidRPr="0059346D">
        <w:rPr>
          <w:rFonts w:ascii="Times New Roman" w:hAnsi="Times New Roman" w:cs="Times New Roman"/>
          <w:b/>
          <w:sz w:val="24"/>
          <w:szCs w:val="24"/>
          <w:lang w:val="kk-KZ"/>
        </w:rPr>
        <w:t xml:space="preserve"> (экологиялық коэффициентін есептемегенде)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70E6D" w:rsidRPr="00BA29F9" w:rsidTr="00791E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70E6D" w:rsidRPr="00BA29F9" w:rsidRDefault="003641CC" w:rsidP="00791E9E">
            <w:pPr>
              <w:keepNext/>
              <w:keepLines/>
              <w:tabs>
                <w:tab w:val="left" w:pos="-1405"/>
                <w:tab w:val="left" w:pos="0"/>
                <w:tab w:val="left" w:pos="6663"/>
                <w:tab w:val="left" w:pos="10116"/>
              </w:tabs>
              <w:rPr>
                <w:rFonts w:ascii="Times New Roman" w:hAnsi="Times New Roman" w:cs="Times New Roman"/>
                <w:bCs/>
                <w:i/>
                <w:iCs/>
                <w:sz w:val="24"/>
                <w:szCs w:val="24"/>
                <w:lang w:val="kk-KZ"/>
              </w:rPr>
            </w:pPr>
            <w:r>
              <w:rPr>
                <w:rFonts w:ascii="Times New Roman" w:hAnsi="Times New Roman" w:cs="Times New Roman"/>
                <w:sz w:val="24"/>
                <w:szCs w:val="24"/>
                <w:lang w:val="kk-KZ"/>
              </w:rPr>
              <w:t xml:space="preserve">    </w:t>
            </w:r>
            <w:r w:rsidR="0059346D">
              <w:rPr>
                <w:rFonts w:ascii="Times New Roman" w:hAnsi="Times New Roman" w:cs="Times New Roman"/>
                <w:sz w:val="24"/>
                <w:szCs w:val="24"/>
                <w:lang w:val="kk-KZ"/>
              </w:rPr>
              <w:t xml:space="preserve">    </w:t>
            </w:r>
            <w:r w:rsidR="00D70E6D" w:rsidRPr="00BA29F9">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70E6D" w:rsidRPr="00BA29F9" w:rsidRDefault="00D70E6D" w:rsidP="003641CC">
            <w:pPr>
              <w:keepNext/>
              <w:keepLines/>
              <w:tabs>
                <w:tab w:val="left" w:pos="-1405"/>
                <w:tab w:val="left" w:pos="132"/>
                <w:tab w:val="left" w:pos="6663"/>
                <w:tab w:val="left" w:pos="10116"/>
              </w:tabs>
              <w:jc w:val="center"/>
              <w:rPr>
                <w:rFonts w:ascii="Times New Roman" w:hAnsi="Times New Roman" w:cs="Times New Roman"/>
                <w:bCs/>
                <w:i/>
                <w:iCs/>
                <w:sz w:val="24"/>
                <w:szCs w:val="24"/>
                <w:lang w:val="kk-KZ"/>
              </w:rPr>
            </w:pPr>
            <w:r w:rsidRPr="00BA29F9">
              <w:rPr>
                <w:rFonts w:ascii="Times New Roman" w:hAnsi="Times New Roman" w:cs="Times New Roman"/>
                <w:sz w:val="24"/>
                <w:szCs w:val="24"/>
                <w:lang w:val="kk-KZ"/>
              </w:rPr>
              <w:t>Еңбек сіңірген жылдарына байланысты</w:t>
            </w:r>
          </w:p>
        </w:tc>
      </w:tr>
      <w:tr w:rsidR="00D70E6D" w:rsidRPr="00BA29F9" w:rsidTr="00791E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70E6D" w:rsidRPr="00BA29F9" w:rsidRDefault="00D70E6D" w:rsidP="00791E9E">
            <w:pPr>
              <w:keepNext/>
              <w:keepLines/>
              <w:tabs>
                <w:tab w:val="left" w:pos="132"/>
                <w:tab w:val="left" w:pos="6663"/>
              </w:tabs>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70E6D" w:rsidRPr="00BA29F9" w:rsidRDefault="00D70E6D" w:rsidP="00791E9E">
            <w:pPr>
              <w:pStyle w:val="a7"/>
              <w:keepNext/>
              <w:keepLines/>
              <w:widowControl/>
              <w:tabs>
                <w:tab w:val="left" w:pos="132"/>
                <w:tab w:val="left" w:pos="1276"/>
              </w:tabs>
              <w:jc w:val="center"/>
              <w:rPr>
                <w:rFonts w:ascii="Times New Roman" w:hAnsi="Times New Roman" w:cs="Times New Roman"/>
                <w:b/>
                <w:kern w:val="0"/>
                <w:sz w:val="24"/>
                <w:szCs w:val="24"/>
                <w:lang w:val="kk-KZ"/>
              </w:rPr>
            </w:pPr>
            <w:r w:rsidRPr="00BA29F9">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70E6D" w:rsidRPr="00BA29F9" w:rsidRDefault="00D70E6D" w:rsidP="00791E9E">
            <w:pPr>
              <w:pStyle w:val="a7"/>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BA29F9">
              <w:rPr>
                <w:rFonts w:ascii="Times New Roman" w:hAnsi="Times New Roman" w:cs="Times New Roman"/>
                <w:b/>
                <w:kern w:val="0"/>
                <w:sz w:val="24"/>
                <w:szCs w:val="24"/>
                <w:lang w:val="kk-KZ"/>
              </w:rPr>
              <w:t>max</w:t>
            </w:r>
          </w:p>
        </w:tc>
      </w:tr>
      <w:tr w:rsidR="009678F2" w:rsidRPr="00BA29F9" w:rsidTr="00791E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678F2" w:rsidRPr="00BA29F9" w:rsidRDefault="009678F2" w:rsidP="009678F2">
            <w:pPr>
              <w:keepNext/>
              <w:keepLines/>
              <w:tabs>
                <w:tab w:val="left" w:pos="132"/>
                <w:tab w:val="left" w:pos="6663"/>
              </w:tabs>
              <w:jc w:val="center"/>
              <w:rPr>
                <w:rFonts w:ascii="Times New Roman" w:hAnsi="Times New Roman" w:cs="Times New Roman"/>
                <w:b/>
                <w:i/>
                <w:sz w:val="24"/>
                <w:szCs w:val="24"/>
                <w:lang w:val="en-US"/>
              </w:rPr>
            </w:pPr>
            <w:r w:rsidRPr="00BA29F9">
              <w:rPr>
                <w:rFonts w:ascii="Times New Roman" w:hAnsi="Times New Roman" w:cs="Times New Roman"/>
                <w:sz w:val="24"/>
                <w:szCs w:val="24"/>
                <w:lang w:val="en-US"/>
              </w:rPr>
              <w:t>C-</w:t>
            </w:r>
            <w:r w:rsidRPr="00BA29F9">
              <w:rPr>
                <w:rFonts w:ascii="Times New Roman" w:hAnsi="Times New Roman" w:cs="Times New Roman"/>
                <w:sz w:val="24"/>
                <w:szCs w:val="24"/>
                <w:lang w:val="kk-KZ"/>
              </w:rPr>
              <w:t>О-</w:t>
            </w:r>
            <w:r>
              <w:rPr>
                <w:rFonts w:ascii="Times New Roman" w:hAnsi="Times New Roman" w:cs="Times New Roman"/>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tcPr>
          <w:p w:rsidR="009678F2" w:rsidRPr="00BA29F9" w:rsidRDefault="009678F2" w:rsidP="003E3968">
            <w:pPr>
              <w:jc w:val="center"/>
              <w:rPr>
                <w:rFonts w:ascii="Times New Roman" w:hAnsi="Times New Roman" w:cs="Times New Roman"/>
                <w:sz w:val="24"/>
                <w:szCs w:val="24"/>
                <w:lang w:val="kk-KZ"/>
              </w:rPr>
            </w:pPr>
            <w:r w:rsidRPr="00BA29F9">
              <w:rPr>
                <w:rFonts w:ascii="Times New Roman" w:hAnsi="Times New Roman" w:cs="Times New Roman"/>
                <w:sz w:val="24"/>
                <w:szCs w:val="24"/>
                <w:lang w:val="en-US"/>
              </w:rPr>
              <w:t>83</w:t>
            </w:r>
            <w:r w:rsidRPr="00BA29F9">
              <w:rPr>
                <w:rFonts w:ascii="Times New Roman" w:hAnsi="Times New Roman" w:cs="Times New Roman"/>
                <w:sz w:val="24"/>
                <w:szCs w:val="24"/>
                <w:lang w:val="kk-KZ"/>
              </w:rPr>
              <w:t xml:space="preserve"> </w:t>
            </w:r>
            <w:r w:rsidRPr="00BA29F9">
              <w:rPr>
                <w:rFonts w:ascii="Times New Roman" w:hAnsi="Times New Roman" w:cs="Times New Roman"/>
                <w:sz w:val="24"/>
                <w:szCs w:val="24"/>
                <w:lang w:val="en-US"/>
              </w:rPr>
              <w:t>28</w:t>
            </w:r>
            <w:r w:rsidRPr="00BA29F9">
              <w:rPr>
                <w:rFonts w:ascii="Times New Roman" w:hAnsi="Times New Roman" w:cs="Times New Roman"/>
                <w:sz w:val="24"/>
                <w:szCs w:val="24"/>
                <w:lang w:val="kk-KZ"/>
              </w:rPr>
              <w:t>2</w:t>
            </w:r>
          </w:p>
        </w:tc>
        <w:tc>
          <w:tcPr>
            <w:tcW w:w="3954" w:type="dxa"/>
            <w:tcBorders>
              <w:top w:val="single" w:sz="4" w:space="0" w:color="auto"/>
              <w:left w:val="single" w:sz="4" w:space="0" w:color="auto"/>
              <w:bottom w:val="single" w:sz="4" w:space="0" w:color="auto"/>
              <w:right w:val="single" w:sz="4" w:space="0" w:color="auto"/>
            </w:tcBorders>
          </w:tcPr>
          <w:p w:rsidR="009678F2" w:rsidRPr="00BA29F9" w:rsidRDefault="009678F2" w:rsidP="003E3968">
            <w:pPr>
              <w:tabs>
                <w:tab w:val="left" w:pos="480"/>
                <w:tab w:val="center" w:pos="1947"/>
              </w:tabs>
              <w:rPr>
                <w:rFonts w:ascii="Times New Roman" w:hAnsi="Times New Roman" w:cs="Times New Roman"/>
                <w:sz w:val="24"/>
                <w:szCs w:val="24"/>
                <w:lang w:val="kk-KZ"/>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BA29F9">
              <w:rPr>
                <w:rFonts w:ascii="Times New Roman" w:hAnsi="Times New Roman" w:cs="Times New Roman"/>
                <w:sz w:val="24"/>
                <w:szCs w:val="24"/>
                <w:lang w:val="en-US"/>
              </w:rPr>
              <w:t>112</w:t>
            </w:r>
            <w:r w:rsidRPr="00BA29F9">
              <w:rPr>
                <w:rFonts w:ascii="Times New Roman" w:hAnsi="Times New Roman" w:cs="Times New Roman"/>
                <w:sz w:val="24"/>
                <w:szCs w:val="24"/>
                <w:lang w:val="kk-KZ"/>
              </w:rPr>
              <w:t xml:space="preserve"> </w:t>
            </w:r>
            <w:r w:rsidRPr="00BA29F9">
              <w:rPr>
                <w:rFonts w:ascii="Times New Roman" w:hAnsi="Times New Roman" w:cs="Times New Roman"/>
                <w:sz w:val="24"/>
                <w:szCs w:val="24"/>
                <w:lang w:val="en-US"/>
              </w:rPr>
              <w:t>43</w:t>
            </w:r>
            <w:r w:rsidRPr="00BA29F9">
              <w:rPr>
                <w:rFonts w:ascii="Times New Roman" w:hAnsi="Times New Roman" w:cs="Times New Roman"/>
                <w:sz w:val="24"/>
                <w:szCs w:val="24"/>
                <w:lang w:val="kk-KZ"/>
              </w:rPr>
              <w:t>0</w:t>
            </w:r>
          </w:p>
        </w:tc>
      </w:tr>
    </w:tbl>
    <w:p w:rsidR="00D70E6D" w:rsidRPr="00BA29F9" w:rsidRDefault="00D70E6D" w:rsidP="00D70E6D">
      <w:pPr>
        <w:pStyle w:val="2"/>
        <w:spacing w:after="0" w:line="240" w:lineRule="auto"/>
        <w:ind w:left="0" w:firstLine="709"/>
        <w:jc w:val="both"/>
        <w:rPr>
          <w:rStyle w:val="a8"/>
          <w:rFonts w:ascii="Times New Roman" w:eastAsia="Consolas" w:hAnsi="Times New Roman"/>
          <w:sz w:val="24"/>
          <w:szCs w:val="24"/>
          <w:lang w:val="kk-KZ" w:eastAsia="en-US"/>
        </w:rPr>
      </w:pPr>
    </w:p>
    <w:p w:rsidR="009678F2" w:rsidRDefault="009678F2" w:rsidP="009678F2">
      <w:pPr>
        <w:jc w:val="center"/>
        <w:outlineLvl w:val="0"/>
        <w:rPr>
          <w:rFonts w:ascii="Times New Roman" w:hAnsi="Times New Roman" w:cs="Times New Roman"/>
          <w:b/>
          <w:bCs/>
          <w:color w:val="000000"/>
          <w:sz w:val="24"/>
          <w:szCs w:val="24"/>
          <w:lang w:val="kk-KZ"/>
        </w:rPr>
      </w:pPr>
    </w:p>
    <w:p w:rsidR="00226048" w:rsidRPr="00226048" w:rsidRDefault="009678F2" w:rsidP="00DF03AC">
      <w:pPr>
        <w:spacing w:after="0" w:line="240" w:lineRule="auto"/>
        <w:jc w:val="both"/>
        <w:outlineLvl w:val="0"/>
        <w:rPr>
          <w:rFonts w:ascii="Times New Roman" w:hAnsi="Times New Roman" w:cs="Times New Roman"/>
          <w:b/>
          <w:bCs/>
          <w:sz w:val="24"/>
          <w:szCs w:val="24"/>
          <w:lang w:val="kk-KZ"/>
        </w:rPr>
      </w:pPr>
      <w:r>
        <w:rPr>
          <w:rFonts w:ascii="Times New Roman" w:hAnsi="Times New Roman" w:cs="Times New Roman"/>
          <w:b/>
          <w:bCs/>
          <w:color w:val="000000"/>
          <w:sz w:val="24"/>
          <w:szCs w:val="24"/>
          <w:lang w:val="kk-KZ"/>
        </w:rPr>
        <w:lastRenderedPageBreak/>
        <w:t xml:space="preserve">1. </w:t>
      </w:r>
      <w:r w:rsidR="001065BE">
        <w:rPr>
          <w:rFonts w:ascii="Times New Roman" w:hAnsi="Times New Roman" w:cs="Times New Roman"/>
          <w:b/>
          <w:bCs/>
          <w:color w:val="000000"/>
          <w:sz w:val="24"/>
          <w:szCs w:val="24"/>
          <w:lang w:val="kk-KZ"/>
        </w:rPr>
        <w:t>Ұйымдастыру-қаржы</w:t>
      </w:r>
      <w:r w:rsidR="00226048" w:rsidRPr="00226048">
        <w:rPr>
          <w:rFonts w:ascii="Times New Roman" w:hAnsi="Times New Roman" w:cs="Times New Roman"/>
          <w:b/>
          <w:bCs/>
          <w:sz w:val="24"/>
          <w:szCs w:val="24"/>
          <w:lang w:val="kk-KZ"/>
        </w:rPr>
        <w:t xml:space="preserve"> басқармасының</w:t>
      </w:r>
      <w:r w:rsidR="001065BE">
        <w:rPr>
          <w:rFonts w:ascii="Times New Roman" w:hAnsi="Times New Roman" w:cs="Times New Roman"/>
          <w:b/>
          <w:bCs/>
          <w:sz w:val="24"/>
          <w:szCs w:val="24"/>
          <w:lang w:val="kk-KZ"/>
        </w:rPr>
        <w:t xml:space="preserve"> Ұйымдастыру бөлімінің</w:t>
      </w:r>
      <w:r w:rsidR="00226048" w:rsidRPr="00226048">
        <w:rPr>
          <w:rFonts w:ascii="Times New Roman" w:hAnsi="Times New Roman" w:cs="Times New Roman"/>
          <w:b/>
          <w:bCs/>
          <w:sz w:val="24"/>
          <w:szCs w:val="24"/>
          <w:lang w:val="kk-KZ"/>
        </w:rPr>
        <w:t xml:space="preserve"> бас</w:t>
      </w:r>
      <w:r w:rsidR="00FA593B">
        <w:rPr>
          <w:rFonts w:ascii="Times New Roman" w:hAnsi="Times New Roman" w:cs="Times New Roman"/>
          <w:b/>
          <w:bCs/>
          <w:sz w:val="24"/>
          <w:szCs w:val="24"/>
          <w:lang w:val="kk-KZ"/>
        </w:rPr>
        <w:t xml:space="preserve"> маманы</w:t>
      </w:r>
      <w:r w:rsidR="00226048" w:rsidRPr="00226048">
        <w:rPr>
          <w:rFonts w:ascii="Times New Roman" w:hAnsi="Times New Roman" w:cs="Times New Roman"/>
          <w:b/>
          <w:bCs/>
          <w:sz w:val="24"/>
          <w:szCs w:val="24"/>
          <w:lang w:val="kk-KZ"/>
        </w:rPr>
        <w:t xml:space="preserve"> С-О-</w:t>
      </w:r>
      <w:r w:rsidR="00FA593B">
        <w:rPr>
          <w:rFonts w:ascii="Times New Roman" w:hAnsi="Times New Roman" w:cs="Times New Roman"/>
          <w:b/>
          <w:bCs/>
          <w:sz w:val="24"/>
          <w:szCs w:val="24"/>
          <w:lang w:val="kk-KZ"/>
        </w:rPr>
        <w:t>5</w:t>
      </w:r>
      <w:r w:rsidR="00226048" w:rsidRPr="00226048">
        <w:rPr>
          <w:rFonts w:ascii="Times New Roman" w:hAnsi="Times New Roman" w:cs="Times New Roman"/>
          <w:b/>
          <w:bCs/>
          <w:sz w:val="24"/>
          <w:szCs w:val="24"/>
          <w:lang w:val="kk-KZ"/>
        </w:rPr>
        <w:t xml:space="preserve"> санаты</w:t>
      </w:r>
      <w:r w:rsidR="00FA593B">
        <w:rPr>
          <w:rFonts w:ascii="Times New Roman" w:hAnsi="Times New Roman" w:cs="Times New Roman"/>
          <w:b/>
          <w:bCs/>
          <w:sz w:val="24"/>
          <w:szCs w:val="24"/>
          <w:lang w:val="kk-KZ"/>
        </w:rPr>
        <w:t xml:space="preserve">, 2 </w:t>
      </w:r>
      <w:r w:rsidR="001065BE">
        <w:rPr>
          <w:rFonts w:ascii="Times New Roman" w:hAnsi="Times New Roman" w:cs="Times New Roman"/>
          <w:b/>
          <w:bCs/>
          <w:sz w:val="24"/>
          <w:szCs w:val="24"/>
          <w:lang w:val="kk-KZ"/>
        </w:rPr>
        <w:t>бірлік</w:t>
      </w:r>
      <w:r w:rsidR="00FA593B">
        <w:rPr>
          <w:rFonts w:ascii="Times New Roman" w:hAnsi="Times New Roman" w:cs="Times New Roman"/>
          <w:b/>
          <w:bCs/>
          <w:sz w:val="24"/>
          <w:szCs w:val="24"/>
          <w:lang w:val="kk-KZ"/>
        </w:rPr>
        <w:t xml:space="preserve"> </w:t>
      </w:r>
      <w:r w:rsidR="00772220">
        <w:rPr>
          <w:rFonts w:ascii="Times New Roman" w:hAnsi="Times New Roman" w:cs="Times New Roman"/>
          <w:b/>
          <w:bCs/>
          <w:sz w:val="24"/>
          <w:szCs w:val="24"/>
          <w:lang w:val="kk-KZ"/>
        </w:rPr>
        <w:t xml:space="preserve">тұрақты </w:t>
      </w:r>
      <w:r w:rsidR="007652E9">
        <w:rPr>
          <w:rFonts w:ascii="Times New Roman" w:hAnsi="Times New Roman" w:cs="Times New Roman"/>
          <w:b/>
          <w:bCs/>
          <w:sz w:val="24"/>
          <w:szCs w:val="24"/>
          <w:lang w:val="kk-KZ"/>
        </w:rPr>
        <w:t>(</w:t>
      </w:r>
      <w:r w:rsidR="001065BE" w:rsidRPr="001065BE">
        <w:rPr>
          <w:rFonts w:ascii="Times New Roman" w:eastAsia="Times New Roman" w:hAnsi="Times New Roman" w:cs="Times New Roman"/>
          <w:b/>
          <w:bCs/>
          <w:sz w:val="24"/>
          <w:szCs w:val="24"/>
          <w:lang w:val="kk-KZ"/>
        </w:rPr>
        <w:t>№06-2-4, №06-2-5</w:t>
      </w:r>
      <w:r w:rsidR="00D856AD">
        <w:rPr>
          <w:rFonts w:ascii="Times New Roman" w:hAnsi="Times New Roman" w:cs="Times New Roman"/>
          <w:b/>
          <w:bCs/>
          <w:sz w:val="24"/>
          <w:szCs w:val="24"/>
          <w:lang w:val="kk-KZ"/>
        </w:rPr>
        <w:t>)</w:t>
      </w:r>
    </w:p>
    <w:p w:rsidR="00EA261A" w:rsidRDefault="00226048" w:rsidP="00EA261A">
      <w:pPr>
        <w:spacing w:after="0" w:line="240" w:lineRule="auto"/>
        <w:jc w:val="both"/>
        <w:rPr>
          <w:rFonts w:ascii="Times New Roman" w:hAnsi="Times New Roman" w:cs="Times New Roman"/>
          <w:sz w:val="24"/>
          <w:szCs w:val="24"/>
          <w:lang w:val="kk-KZ"/>
        </w:rPr>
      </w:pPr>
      <w:r w:rsidRPr="00226048">
        <w:rPr>
          <w:rFonts w:ascii="Times New Roman" w:hAnsi="Times New Roman" w:cs="Times New Roman"/>
          <w:b/>
          <w:bCs/>
          <w:color w:val="000000"/>
          <w:sz w:val="24"/>
          <w:szCs w:val="24"/>
          <w:lang w:val="kk-KZ"/>
        </w:rPr>
        <w:t>Функционалдық міндеттері:</w:t>
      </w:r>
      <w:r w:rsidR="00D856AD">
        <w:rPr>
          <w:rFonts w:ascii="Times New Roman" w:hAnsi="Times New Roman" w:cs="Times New Roman"/>
          <w:b/>
          <w:bCs/>
          <w:color w:val="000000"/>
          <w:sz w:val="24"/>
          <w:szCs w:val="24"/>
          <w:lang w:val="kk-KZ"/>
        </w:rPr>
        <w:t xml:space="preserve"> </w:t>
      </w:r>
      <w:r w:rsidR="00EA261A" w:rsidRPr="00EA261A">
        <w:rPr>
          <w:rFonts w:ascii="Times New Roman" w:eastAsia="Times New Roman" w:hAnsi="Times New Roman" w:cs="Times New Roman"/>
          <w:sz w:val="24"/>
          <w:szCs w:val="24"/>
          <w:lang w:val="kk-KZ"/>
        </w:rPr>
        <w:t>Аудан бойынша мемлекеттік кіріс басқармаларының жұмыстарының есептерін саралау және оларды жинау. Сараптау нәтижесіне байланысты анықтама дайындау және оны басшылыққа табыс етеді. Тақырытпық тексерулерге қатысады; керекті мәліметтердің жиналуын, жинақталуын, өңделуін қадағалануын ұйымдастырады. Селекторлық және өндірістік мәжілістердің өтуіне байланысты ұйымдастыру жұмыстарына қатысады;   Департаментке пошта, факс, электронды пошта арқылы және т.б. байланыс түрлерімен келіп түскен хаттарды кірістейді және шығыс хаттарды тіркейді; басшылықтың қарауына тіркелген корреспонденцияны жедел түрде жеткізіп отырады; нормативтік құжаттарды жинап, сақтауды жүзеге асыру (ереже, нұсқаулық, есеп және сақтау бөліміне жөнелтілген); мемлекеттік кіріс департаментінің іс-құжат номенклатурасы мен индекстерін әзірлейді; жұмыс жоспарын әзірлеп, оның орындалуы жөнінде есеп береді;   бақылауда тұрған құжаттар бойынша басқарма қызметкерлерін уақытылы ескертіп отыру; іс жүргізуге байланысты сұрақтары бойынша құрылымдық бөлімшелермен хат жазысу; компьютерден құжаттарды іздестірумен және телефон арқылы құжаттардың орындаушылары мен мерзімі туралы мәлімет берумен айналысады; бөлім басшысының тапсырмасын орындайды,  атқарылған жұмыстар жөнінде бөлім басшысына ай сайын мәлімет береді; мөртабандар мен мөрлердің тиісті пайдаланылуына және сақталуына жауапты; азаматтардың арыз-шағымдарын тіркеу журналын жүргізеді; ОГ-есептілігін дайындайды; Департамент басшысына және оның орынбасарларына келіп түскен корреспонденцияларға жауапты;</w:t>
      </w:r>
    </w:p>
    <w:p w:rsidR="00FA593B" w:rsidRDefault="00226048" w:rsidP="00EA261A">
      <w:pPr>
        <w:spacing w:after="0" w:line="240" w:lineRule="auto"/>
        <w:jc w:val="both"/>
        <w:rPr>
          <w:rFonts w:ascii="Times New Roman" w:hAnsi="Times New Roman" w:cs="Times New Roman"/>
          <w:sz w:val="24"/>
          <w:szCs w:val="24"/>
          <w:lang w:val="kk-KZ"/>
        </w:rPr>
      </w:pPr>
      <w:r w:rsidRPr="00226048">
        <w:rPr>
          <w:rFonts w:ascii="Times New Roman" w:hAnsi="Times New Roman" w:cs="Times New Roman"/>
          <w:b/>
          <w:bCs/>
          <w:sz w:val="24"/>
          <w:szCs w:val="24"/>
          <w:lang w:val="kk-KZ"/>
        </w:rPr>
        <w:t>Конкурсқа қатысушыларға</w:t>
      </w:r>
      <w:r w:rsidR="00FA593B">
        <w:rPr>
          <w:rFonts w:ascii="Times New Roman" w:hAnsi="Times New Roman" w:cs="Times New Roman"/>
          <w:b/>
          <w:bCs/>
          <w:sz w:val="24"/>
          <w:szCs w:val="24"/>
          <w:lang w:val="kk-KZ"/>
        </w:rPr>
        <w:t xml:space="preserve"> білім бойынша</w:t>
      </w:r>
      <w:r w:rsidRPr="00226048">
        <w:rPr>
          <w:rFonts w:ascii="Times New Roman" w:hAnsi="Times New Roman" w:cs="Times New Roman"/>
          <w:b/>
          <w:bCs/>
          <w:sz w:val="24"/>
          <w:szCs w:val="24"/>
          <w:lang w:val="kk-KZ"/>
        </w:rPr>
        <w:t xml:space="preserve"> қойылатын талаптар:</w:t>
      </w:r>
      <w:r w:rsidR="00D856AD">
        <w:rPr>
          <w:rFonts w:ascii="Times New Roman" w:hAnsi="Times New Roman" w:cs="Times New Roman"/>
          <w:b/>
          <w:bCs/>
          <w:sz w:val="24"/>
          <w:szCs w:val="24"/>
          <w:lang w:val="kk-KZ"/>
        </w:rPr>
        <w:t xml:space="preserve"> </w:t>
      </w:r>
      <w:r w:rsidR="00EA261A" w:rsidRPr="00EA261A">
        <w:rPr>
          <w:rFonts w:ascii="Times New Roman" w:eastAsia="Times New Roman" w:hAnsi="Times New Roman" w:cs="Times New Roman"/>
          <w:sz w:val="24"/>
          <w:szCs w:val="24"/>
          <w:lang w:val="kk-KZ"/>
        </w:rPr>
        <w:t>Әлеуметтік ғылымдар, экономика және бизнес: оның ішінде - экономика, менеджмент, есеп және аудит, қаржы, мемлекеттік және жергілікті басқару, әлемдік экономика, мұрағаттану, құжаттану және құжаттық қамтамасыз ету немесе білім беру: оның ішінде – дене шынықтыру және спорт,  құқық және экономика негіздері, қазақ тілі және мәдениет немесе гуманитарлық ғылымдар: оның ішінде – халықаралық қатынастар, аудармашы ісі, шетелдік филология немесе құқық мамандықтары бойынша жоғары білім.</w:t>
      </w:r>
    </w:p>
    <w:p w:rsidR="00FA593B" w:rsidRDefault="00DF03AC" w:rsidP="00FA593B">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FA593B" w:rsidRPr="00FA593B">
        <w:rPr>
          <w:rFonts w:ascii="Times New Roman" w:hAnsi="Times New Roman" w:cs="Times New Roman"/>
          <w:b/>
          <w:sz w:val="24"/>
          <w:szCs w:val="24"/>
          <w:lang w:val="kk-KZ"/>
        </w:rPr>
        <w:t>.</w:t>
      </w:r>
      <w:r w:rsidR="00FA593B">
        <w:rPr>
          <w:rFonts w:ascii="Times New Roman" w:hAnsi="Times New Roman" w:cs="Times New Roman"/>
          <w:b/>
          <w:sz w:val="24"/>
          <w:szCs w:val="24"/>
          <w:lang w:val="kk-KZ"/>
        </w:rPr>
        <w:t xml:space="preserve"> </w:t>
      </w:r>
      <w:r w:rsidR="00323B3D">
        <w:rPr>
          <w:rFonts w:ascii="Times New Roman" w:hAnsi="Times New Roman" w:cs="Times New Roman"/>
          <w:b/>
          <w:sz w:val="24"/>
          <w:szCs w:val="24"/>
          <w:lang w:val="kk-KZ"/>
        </w:rPr>
        <w:t>Аудит</w:t>
      </w:r>
      <w:r w:rsidR="00FA593B">
        <w:rPr>
          <w:rFonts w:ascii="Times New Roman" w:hAnsi="Times New Roman" w:cs="Times New Roman"/>
          <w:b/>
          <w:sz w:val="24"/>
          <w:szCs w:val="24"/>
          <w:lang w:val="kk-KZ"/>
        </w:rPr>
        <w:t xml:space="preserve"> басқармасының №</w:t>
      </w:r>
      <w:r w:rsidR="00323B3D">
        <w:rPr>
          <w:rFonts w:ascii="Times New Roman" w:hAnsi="Times New Roman" w:cs="Times New Roman"/>
          <w:b/>
          <w:sz w:val="24"/>
          <w:szCs w:val="24"/>
          <w:lang w:val="kk-KZ"/>
        </w:rPr>
        <w:t>2</w:t>
      </w:r>
      <w:r w:rsidR="00FA593B">
        <w:rPr>
          <w:rFonts w:ascii="Times New Roman" w:hAnsi="Times New Roman" w:cs="Times New Roman"/>
          <w:b/>
          <w:sz w:val="24"/>
          <w:szCs w:val="24"/>
          <w:lang w:val="kk-KZ"/>
        </w:rPr>
        <w:t xml:space="preserve"> </w:t>
      </w:r>
      <w:r w:rsidR="00323B3D">
        <w:rPr>
          <w:rFonts w:ascii="Times New Roman" w:hAnsi="Times New Roman" w:cs="Times New Roman"/>
          <w:b/>
          <w:sz w:val="24"/>
          <w:szCs w:val="24"/>
          <w:lang w:val="kk-KZ"/>
        </w:rPr>
        <w:t>аудит</w:t>
      </w:r>
      <w:r w:rsidR="00FA593B">
        <w:rPr>
          <w:rFonts w:ascii="Times New Roman" w:hAnsi="Times New Roman" w:cs="Times New Roman"/>
          <w:b/>
          <w:sz w:val="24"/>
          <w:szCs w:val="24"/>
          <w:lang w:val="kk-KZ"/>
        </w:rPr>
        <w:t xml:space="preserve"> бөлімінің бас маманы 1 бірлік</w:t>
      </w:r>
      <w:r w:rsidR="00CE004A">
        <w:rPr>
          <w:rFonts w:ascii="Times New Roman" w:hAnsi="Times New Roman" w:cs="Times New Roman"/>
          <w:b/>
          <w:sz w:val="24"/>
          <w:szCs w:val="24"/>
          <w:lang w:val="kk-KZ"/>
        </w:rPr>
        <w:t xml:space="preserve"> тұрақты</w:t>
      </w:r>
      <w:r w:rsidR="00FA593B">
        <w:rPr>
          <w:rFonts w:ascii="Times New Roman" w:hAnsi="Times New Roman" w:cs="Times New Roman"/>
          <w:b/>
          <w:sz w:val="24"/>
          <w:szCs w:val="24"/>
          <w:lang w:val="kk-KZ"/>
        </w:rPr>
        <w:t xml:space="preserve"> </w:t>
      </w:r>
      <w:r w:rsidR="00323B3D">
        <w:rPr>
          <w:rFonts w:ascii="Times New Roman" w:hAnsi="Times New Roman" w:cs="Times New Roman"/>
          <w:b/>
          <w:sz w:val="24"/>
          <w:szCs w:val="24"/>
          <w:lang w:val="kk-KZ"/>
        </w:rPr>
        <w:t xml:space="preserve"> (</w:t>
      </w:r>
      <w:r w:rsidR="00323B3D" w:rsidRPr="00323B3D">
        <w:rPr>
          <w:rFonts w:ascii="Times New Roman" w:eastAsia="Times New Roman" w:hAnsi="Times New Roman" w:cs="Times New Roman"/>
          <w:b/>
          <w:sz w:val="24"/>
          <w:szCs w:val="24"/>
          <w:lang w:val="kk-KZ"/>
        </w:rPr>
        <w:t>№08-2-7</w:t>
      </w:r>
      <w:r w:rsidR="00385EF7">
        <w:rPr>
          <w:rFonts w:ascii="Times New Roman" w:hAnsi="Times New Roman" w:cs="Times New Roman"/>
          <w:b/>
          <w:sz w:val="24"/>
          <w:szCs w:val="24"/>
          <w:lang w:val="kk-KZ"/>
        </w:rPr>
        <w:t>)</w:t>
      </w:r>
    </w:p>
    <w:p w:rsidR="00D96D8A" w:rsidRDefault="00385EF7" w:rsidP="00FA593B">
      <w:pPr>
        <w:shd w:val="clear" w:color="auto" w:fill="FFFFFF"/>
        <w:spacing w:after="0" w:line="240" w:lineRule="auto"/>
        <w:jc w:val="both"/>
        <w:rPr>
          <w:rFonts w:ascii="Times New Roman" w:hAnsi="Times New Roman" w:cs="Times New Roman"/>
          <w:sz w:val="24"/>
          <w:szCs w:val="24"/>
          <w:lang w:val="kk-KZ"/>
        </w:rPr>
      </w:pPr>
      <w:r w:rsidRPr="00226048">
        <w:rPr>
          <w:rFonts w:ascii="Times New Roman" w:hAnsi="Times New Roman" w:cs="Times New Roman"/>
          <w:b/>
          <w:bCs/>
          <w:color w:val="000000"/>
          <w:sz w:val="24"/>
          <w:szCs w:val="24"/>
          <w:lang w:val="kk-KZ"/>
        </w:rPr>
        <w:t>Функционалдық міндеттері:</w:t>
      </w:r>
      <w:r>
        <w:rPr>
          <w:rFonts w:ascii="Times New Roman" w:hAnsi="Times New Roman" w:cs="Times New Roman"/>
          <w:b/>
          <w:bCs/>
          <w:color w:val="000000"/>
          <w:sz w:val="24"/>
          <w:szCs w:val="24"/>
          <w:lang w:val="kk-KZ"/>
        </w:rPr>
        <w:t xml:space="preserve"> </w:t>
      </w:r>
      <w:r w:rsidR="00D96D8A" w:rsidRPr="00A8005B">
        <w:rPr>
          <w:rFonts w:ascii="Times New Roman" w:hAnsi="Times New Roman" w:cs="Times New Roman"/>
          <w:sz w:val="24"/>
          <w:szCs w:val="24"/>
          <w:lang w:val="kk-KZ"/>
        </w:rPr>
        <w:t xml:space="preserve">салықтық тексерулердің методикалық ұсыныстарға сәйкес сапалы және уақтылы жүргізілуін қамтамасыз ету, экономикалық-бақылау жұмыстары жағдайының тиімділігін арттыруына қажетті шараларды қабылдау; кешенді, тақырыптық және қарсы тексерулер жүргізу және олардың сапасы мен уақытына қадағалау жүргізу; төленген сомаларды төлеу есебіне уақтылы енгізу, әкімшілік материалдарды жолдау, сомаларды дербес шоттарға қалыптастыру; мәмілелерді жарамсыз деп тану туралы материалдарды сот органына өткізуге дайындау; салық заңнамаларын бұзған тұлғалардың әкімшілік жауапкершілкке тарту шараларын қолдануды қадағалау; қызметті бағалау көрсеткіштерінің өлшемдерін дайындау және келісімін жүргізу; лауазымдық нұсқаулық бойынша өзге де қызметтерді жүзеге асыру.     </w:t>
      </w:r>
    </w:p>
    <w:p w:rsidR="00323B3D" w:rsidRPr="00323B3D" w:rsidRDefault="00DE1E9F" w:rsidP="00FA593B">
      <w:pPr>
        <w:shd w:val="clear" w:color="auto" w:fill="FFFFFF"/>
        <w:spacing w:after="0" w:line="240" w:lineRule="auto"/>
        <w:jc w:val="both"/>
        <w:rPr>
          <w:rFonts w:ascii="Times New Roman" w:hAnsi="Times New Roman" w:cs="Times New Roman"/>
          <w:sz w:val="24"/>
          <w:szCs w:val="24"/>
          <w:lang w:val="kk-KZ"/>
        </w:rPr>
      </w:pPr>
      <w:r w:rsidRPr="00226048">
        <w:rPr>
          <w:rFonts w:ascii="Times New Roman" w:hAnsi="Times New Roman" w:cs="Times New Roman"/>
          <w:b/>
          <w:bCs/>
          <w:sz w:val="24"/>
          <w:szCs w:val="24"/>
          <w:lang w:val="kk-KZ"/>
        </w:rPr>
        <w:t>Конкурсқа қатысушыларға</w:t>
      </w:r>
      <w:r>
        <w:rPr>
          <w:rFonts w:ascii="Times New Roman" w:hAnsi="Times New Roman" w:cs="Times New Roman"/>
          <w:b/>
          <w:bCs/>
          <w:sz w:val="24"/>
          <w:szCs w:val="24"/>
          <w:lang w:val="kk-KZ"/>
        </w:rPr>
        <w:t xml:space="preserve"> білім бойынша</w:t>
      </w:r>
      <w:r w:rsidRPr="00226048">
        <w:rPr>
          <w:rFonts w:ascii="Times New Roman" w:hAnsi="Times New Roman" w:cs="Times New Roman"/>
          <w:b/>
          <w:bCs/>
          <w:sz w:val="24"/>
          <w:szCs w:val="24"/>
          <w:lang w:val="kk-KZ"/>
        </w:rPr>
        <w:t xml:space="preserve"> қойылатын талаптар:</w:t>
      </w:r>
      <w:r>
        <w:rPr>
          <w:rFonts w:ascii="Times New Roman" w:hAnsi="Times New Roman" w:cs="Times New Roman"/>
          <w:b/>
          <w:bCs/>
          <w:sz w:val="24"/>
          <w:szCs w:val="24"/>
          <w:lang w:val="kk-KZ"/>
        </w:rPr>
        <w:t xml:space="preserve"> </w:t>
      </w:r>
      <w:r w:rsidR="00323B3D" w:rsidRPr="00323B3D">
        <w:rPr>
          <w:rFonts w:ascii="Times New Roman" w:eastAsia="Times New Roman" w:hAnsi="Times New Roman" w:cs="Times New Roman"/>
          <w:sz w:val="24"/>
          <w:szCs w:val="24"/>
          <w:lang w:val="kk-KZ"/>
        </w:rPr>
        <w:t>Әлеуметтік ғылымдар, экономика және бизнес: оның ішінде - экономика, менеджмент, есеп және аудит, қаржы, әлемдік экономика мамандықтары бойынша жоғары білім.</w:t>
      </w:r>
    </w:p>
    <w:p w:rsidR="00273157" w:rsidRPr="00273157" w:rsidRDefault="00D70E6D" w:rsidP="00382527">
      <w:pPr>
        <w:spacing w:after="0" w:line="240" w:lineRule="auto"/>
        <w:jc w:val="both"/>
        <w:rPr>
          <w:rFonts w:ascii="Times New Roman" w:eastAsia="Times New Roman" w:hAnsi="Times New Roman" w:cs="Times New Roman"/>
          <w:sz w:val="24"/>
          <w:szCs w:val="24"/>
          <w:lang w:val="kk-KZ"/>
        </w:rPr>
      </w:pPr>
      <w:r w:rsidRPr="00BA29F9">
        <w:rPr>
          <w:rFonts w:ascii="Times New Roman" w:hAnsi="Times New Roman" w:cs="Times New Roman"/>
          <w:b/>
          <w:bCs/>
          <w:color w:val="000000"/>
          <w:sz w:val="24"/>
          <w:szCs w:val="24"/>
          <w:lang w:val="kk-KZ"/>
        </w:rPr>
        <w:t>Ішкі конкурсқа қатысуға қажетті құжаттар:</w:t>
      </w:r>
      <w:r w:rsidR="00871662">
        <w:rPr>
          <w:rFonts w:ascii="Times New Roman" w:hAnsi="Times New Roman" w:cs="Times New Roman"/>
          <w:b/>
          <w:bCs/>
          <w:color w:val="000000"/>
          <w:sz w:val="24"/>
          <w:szCs w:val="24"/>
          <w:lang w:val="kk-KZ"/>
        </w:rPr>
        <w:t xml:space="preserve"> </w:t>
      </w:r>
      <w:r w:rsidRPr="00BA29F9">
        <w:rPr>
          <w:rFonts w:ascii="Times New Roman" w:hAnsi="Times New Roman" w:cs="Times New Roman"/>
          <w:color w:val="000000"/>
          <w:sz w:val="24"/>
          <w:szCs w:val="24"/>
          <w:lang w:val="kk-KZ"/>
        </w:rPr>
        <w:t xml:space="preserve">Қазақстан Республикасының Мемлекеттік қызмет істері </w:t>
      </w:r>
      <w:r w:rsidR="00273157">
        <w:rPr>
          <w:rFonts w:ascii="Times New Roman" w:hAnsi="Times New Roman" w:cs="Times New Roman"/>
          <w:color w:val="000000"/>
          <w:sz w:val="24"/>
          <w:szCs w:val="24"/>
          <w:lang w:val="kk-KZ"/>
        </w:rPr>
        <w:t xml:space="preserve">және сыбайлас жемқорлыққа қарсы іс-қимыл Агенттігінің </w:t>
      </w:r>
      <w:r w:rsidRPr="00BA29F9">
        <w:rPr>
          <w:rFonts w:ascii="Times New Roman" w:hAnsi="Times New Roman" w:cs="Times New Roman"/>
          <w:color w:val="000000"/>
          <w:sz w:val="24"/>
          <w:szCs w:val="24"/>
          <w:lang w:val="kk-KZ"/>
        </w:rPr>
        <w:t>201</w:t>
      </w:r>
      <w:r w:rsidR="00273157">
        <w:rPr>
          <w:rFonts w:ascii="Times New Roman" w:hAnsi="Times New Roman" w:cs="Times New Roman"/>
          <w:color w:val="000000"/>
          <w:sz w:val="24"/>
          <w:szCs w:val="24"/>
          <w:lang w:val="kk-KZ"/>
        </w:rPr>
        <w:t>7</w:t>
      </w:r>
      <w:r w:rsidRPr="00BA29F9">
        <w:rPr>
          <w:rFonts w:ascii="Times New Roman" w:hAnsi="Times New Roman" w:cs="Times New Roman"/>
          <w:color w:val="000000"/>
          <w:sz w:val="24"/>
          <w:szCs w:val="24"/>
          <w:lang w:val="kk-KZ"/>
        </w:rPr>
        <w:t xml:space="preserve"> жылғы 2</w:t>
      </w:r>
      <w:r w:rsidR="00273157">
        <w:rPr>
          <w:rFonts w:ascii="Times New Roman" w:hAnsi="Times New Roman" w:cs="Times New Roman"/>
          <w:color w:val="000000"/>
          <w:sz w:val="24"/>
          <w:szCs w:val="24"/>
          <w:lang w:val="kk-KZ"/>
        </w:rPr>
        <w:t>1</w:t>
      </w:r>
      <w:r w:rsidRPr="00BA29F9">
        <w:rPr>
          <w:rFonts w:ascii="Times New Roman" w:hAnsi="Times New Roman" w:cs="Times New Roman"/>
          <w:color w:val="000000"/>
          <w:sz w:val="24"/>
          <w:szCs w:val="24"/>
          <w:lang w:val="kk-KZ"/>
        </w:rPr>
        <w:t xml:space="preserve"> </w:t>
      </w:r>
      <w:r w:rsidR="00273157">
        <w:rPr>
          <w:rFonts w:ascii="Times New Roman" w:hAnsi="Times New Roman" w:cs="Times New Roman"/>
          <w:color w:val="000000"/>
          <w:sz w:val="24"/>
          <w:szCs w:val="24"/>
          <w:lang w:val="kk-KZ"/>
        </w:rPr>
        <w:t>ақпандағы</w:t>
      </w:r>
      <w:r w:rsidRPr="00BA29F9">
        <w:rPr>
          <w:rFonts w:ascii="Times New Roman" w:hAnsi="Times New Roman" w:cs="Times New Roman"/>
          <w:color w:val="000000"/>
          <w:sz w:val="24"/>
          <w:szCs w:val="24"/>
          <w:lang w:val="kk-KZ"/>
        </w:rPr>
        <w:t xml:space="preserve"> № </w:t>
      </w:r>
      <w:r w:rsidR="00273157">
        <w:rPr>
          <w:rFonts w:ascii="Times New Roman" w:hAnsi="Times New Roman" w:cs="Times New Roman"/>
          <w:color w:val="000000"/>
          <w:sz w:val="24"/>
          <w:szCs w:val="24"/>
          <w:lang w:val="kk-KZ"/>
        </w:rPr>
        <w:t>40</w:t>
      </w:r>
      <w:r w:rsidRPr="00BA29F9">
        <w:rPr>
          <w:rFonts w:ascii="Times New Roman" w:hAnsi="Times New Roman" w:cs="Times New Roman"/>
          <w:color w:val="000000"/>
          <w:sz w:val="24"/>
          <w:szCs w:val="24"/>
          <w:lang w:val="kk-KZ"/>
        </w:rPr>
        <w:t xml:space="preserve"> бұйрығымен </w:t>
      </w:r>
      <w:r w:rsidRPr="00BA29F9">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11" w:anchor="z205" w:history="1">
        <w:r w:rsidRPr="00BA29F9">
          <w:rPr>
            <w:rStyle w:val="a3"/>
            <w:rFonts w:ascii="Times New Roman" w:hAnsi="Times New Roman" w:cs="Times New Roman"/>
            <w:sz w:val="24"/>
            <w:szCs w:val="24"/>
            <w:lang w:val="kk-KZ"/>
          </w:rPr>
          <w:t>2-қосымшасына</w:t>
        </w:r>
      </w:hyperlink>
      <w:r w:rsidRPr="00BA29F9">
        <w:rPr>
          <w:rFonts w:ascii="Times New Roman" w:hAnsi="Times New Roman" w:cs="Times New Roman"/>
          <w:sz w:val="24"/>
          <w:szCs w:val="24"/>
          <w:lang w:val="kk-KZ"/>
        </w:rPr>
        <w:t xml:space="preserve"> сәйкес нысандағы өтініш;</w:t>
      </w:r>
      <w:bookmarkStart w:id="13" w:name="z89"/>
      <w:bookmarkEnd w:id="13"/>
      <w:r w:rsidRPr="00BA29F9">
        <w:rPr>
          <w:rFonts w:ascii="Times New Roman" w:hAnsi="Times New Roman" w:cs="Times New Roman"/>
          <w:b/>
          <w:bCs/>
          <w:color w:val="000000"/>
          <w:sz w:val="24"/>
          <w:szCs w:val="24"/>
          <w:lang w:val="kk-KZ"/>
        </w:rPr>
        <w:t xml:space="preserve"> </w:t>
      </w:r>
      <w:r w:rsidR="00273157" w:rsidRPr="00273157">
        <w:rPr>
          <w:rFonts w:ascii="Times New Roman" w:eastAsia="Times New Roman" w:hAnsi="Times New Roman" w:cs="Times New Roman"/>
          <w:sz w:val="24"/>
          <w:szCs w:val="24"/>
          <w:lang w:val="kk-KZ"/>
        </w:rPr>
        <w:t>тиісті персоналды басқару қызметімен құжаттарды тапсыру күніне дейін</w:t>
      </w:r>
    </w:p>
    <w:p w:rsidR="00D70E6D" w:rsidRPr="00273157" w:rsidRDefault="00273157" w:rsidP="00273157">
      <w:pPr>
        <w:spacing w:after="0" w:line="240" w:lineRule="auto"/>
        <w:jc w:val="both"/>
        <w:rPr>
          <w:rFonts w:ascii="Times New Roman" w:eastAsia="Times New Roman" w:hAnsi="Times New Roman" w:cs="Times New Roman"/>
          <w:sz w:val="24"/>
          <w:szCs w:val="24"/>
          <w:lang w:val="kk-KZ"/>
        </w:rPr>
      </w:pPr>
      <w:r w:rsidRPr="00273157">
        <w:rPr>
          <w:rFonts w:ascii="Times New Roman" w:eastAsia="Times New Roman" w:hAnsi="Times New Roman" w:cs="Times New Roman"/>
          <w:sz w:val="24"/>
          <w:szCs w:val="24"/>
          <w:lang w:val="kk-KZ"/>
        </w:rPr>
        <w:t>күнтізбелік 30 күн ішінде расталған қызметтік тізім</w:t>
      </w:r>
      <w:r w:rsidR="00D70E6D" w:rsidRPr="00273157">
        <w:rPr>
          <w:rFonts w:ascii="Times New Roman" w:eastAsia="Times New Roman" w:hAnsi="Times New Roman" w:cs="Times New Roman"/>
          <w:sz w:val="24"/>
          <w:szCs w:val="24"/>
          <w:lang w:val="kk-KZ"/>
        </w:rPr>
        <w:t>.</w:t>
      </w:r>
    </w:p>
    <w:p w:rsidR="00D70E6D" w:rsidRPr="00BA29F9" w:rsidRDefault="00D70E6D" w:rsidP="00273157">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70E6D" w:rsidRPr="00BA29F9" w:rsidRDefault="00D70E6D" w:rsidP="00DE1E9F">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273157" w:rsidRPr="00273157" w:rsidRDefault="00273157" w:rsidP="00273157">
      <w:pPr>
        <w:spacing w:after="0" w:line="240" w:lineRule="auto"/>
        <w:jc w:val="both"/>
        <w:rPr>
          <w:rFonts w:ascii="Times New Roman" w:hAnsi="Times New Roman" w:cs="Times New Roman"/>
          <w:sz w:val="24"/>
          <w:szCs w:val="24"/>
          <w:lang w:val="kk-KZ"/>
        </w:rPr>
      </w:pPr>
      <w:r w:rsidRPr="00273157">
        <w:rPr>
          <w:rFonts w:ascii="Times New Roman" w:hAnsi="Times New Roman" w:cs="Times New Roman"/>
          <w:sz w:val="24"/>
          <w:szCs w:val="24"/>
          <w:lang w:val="kk-KZ"/>
        </w:rPr>
        <w:t>Ішкі конкурсқа қатысуға ниет білдірген азаматтар конкурс өткiзетiн</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мемлекеттiк органға құжаттарын қолма-қол тәртіпте, почта арқылы не</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хабарландыруда көрсетілген электрондық почта мекенжайына электронды түрде</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 xml:space="preserve">не «Е-gov» электронды Үкімет порталы арқылы </w:t>
      </w:r>
      <w:r w:rsidRPr="00273157">
        <w:rPr>
          <w:rFonts w:ascii="Times New Roman" w:hAnsi="Times New Roman" w:cs="Times New Roman"/>
          <w:sz w:val="24"/>
          <w:szCs w:val="24"/>
          <w:lang w:val="kk-KZ"/>
        </w:rPr>
        <w:lastRenderedPageBreak/>
        <w:t>құжаттарды қабылдау мерзімінде</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тапсырады.</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Құжаттар электронды түрде мемлекеттік органның электрондық</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почтасы не «Е-gov» электрондық үкімет порталы немесе «е-қызмет» интегралды</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ақпараттық жүйесі арқылы берілген жағдайда олардың түпнұсқасы әңгімелесу</w:t>
      </w:r>
    </w:p>
    <w:p w:rsidR="00273157" w:rsidRDefault="00273157" w:rsidP="00273157">
      <w:pPr>
        <w:spacing w:after="0" w:line="240" w:lineRule="auto"/>
        <w:jc w:val="both"/>
        <w:rPr>
          <w:rFonts w:ascii="Times New Roman" w:hAnsi="Times New Roman" w:cs="Times New Roman"/>
          <w:sz w:val="24"/>
          <w:szCs w:val="24"/>
          <w:lang w:val="kk-KZ"/>
        </w:rPr>
      </w:pPr>
      <w:r w:rsidRPr="00273157">
        <w:rPr>
          <w:rFonts w:ascii="Times New Roman" w:hAnsi="Times New Roman" w:cs="Times New Roman"/>
          <w:sz w:val="24"/>
          <w:szCs w:val="24"/>
          <w:lang w:val="kk-KZ"/>
        </w:rPr>
        <w:t>басталғанға дейін екі сағаттан кешіктірілмей беріледі.</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Оларды бермеген жағдайда тұлға конкурс комиссиясымен әңгімелесуден</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өтуге жіберілмейді.</w:t>
      </w:r>
    </w:p>
    <w:p w:rsidR="005D791A" w:rsidRDefault="00667ECC" w:rsidP="005D791A">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667ECC">
        <w:rPr>
          <w:rFonts w:ascii="Times New Roman" w:hAnsi="Times New Roman" w:cs="Times New Roman"/>
          <w:sz w:val="24"/>
          <w:szCs w:val="24"/>
          <w:lang w:val="kk-KZ"/>
        </w:rPr>
        <w:t xml:space="preserve">ұжаттарды қабылдау мерзімі 3 жұмыс күні, </w:t>
      </w:r>
      <w:r w:rsidR="007A7A8B">
        <w:rPr>
          <w:rFonts w:ascii="Times New Roman" w:hAnsi="Times New Roman" w:cs="Times New Roman"/>
          <w:sz w:val="24"/>
          <w:szCs w:val="24"/>
          <w:lang w:val="kk-KZ"/>
        </w:rPr>
        <w:t xml:space="preserve">15.05 – 17.05.2017 қоса есептегенде, </w:t>
      </w:r>
      <w:r w:rsidRPr="00667ECC">
        <w:rPr>
          <w:rFonts w:ascii="Times New Roman" w:hAnsi="Times New Roman" w:cs="Times New Roman"/>
          <w:sz w:val="24"/>
          <w:szCs w:val="24"/>
          <w:lang w:val="kk-KZ"/>
        </w:rPr>
        <w:t>ол ішкі конкурс өткізу</w:t>
      </w:r>
      <w:r>
        <w:rPr>
          <w:rFonts w:ascii="Times New Roman" w:hAnsi="Times New Roman" w:cs="Times New Roman"/>
          <w:sz w:val="24"/>
          <w:szCs w:val="24"/>
          <w:lang w:val="kk-KZ"/>
        </w:rPr>
        <w:t xml:space="preserve"> </w:t>
      </w:r>
      <w:r w:rsidRPr="00667ECC">
        <w:rPr>
          <w:rFonts w:ascii="Times New Roman" w:hAnsi="Times New Roman" w:cs="Times New Roman"/>
          <w:sz w:val="24"/>
          <w:szCs w:val="24"/>
          <w:lang w:val="kk-KZ"/>
        </w:rPr>
        <w:t>туралы</w:t>
      </w:r>
      <w:r>
        <w:rPr>
          <w:rFonts w:ascii="Times New Roman" w:hAnsi="Times New Roman" w:cs="Times New Roman"/>
          <w:sz w:val="24"/>
          <w:szCs w:val="24"/>
          <w:lang w:val="kk-KZ"/>
        </w:rPr>
        <w:t xml:space="preserve"> </w:t>
      </w:r>
      <w:r w:rsidRPr="00667ECC">
        <w:rPr>
          <w:rFonts w:ascii="Times New Roman" w:hAnsi="Times New Roman" w:cs="Times New Roman"/>
          <w:sz w:val="24"/>
          <w:szCs w:val="24"/>
          <w:lang w:val="kk-KZ"/>
        </w:rPr>
        <w:t>хабарландыру соңғы жарияланғаннан кейін келесі жұмыс күнінен бастап</w:t>
      </w:r>
      <w:r>
        <w:rPr>
          <w:rFonts w:ascii="Times New Roman" w:hAnsi="Times New Roman" w:cs="Times New Roman"/>
          <w:sz w:val="24"/>
          <w:szCs w:val="24"/>
          <w:lang w:val="kk-KZ"/>
        </w:rPr>
        <w:t xml:space="preserve"> </w:t>
      </w:r>
      <w:r w:rsidRPr="00667ECC">
        <w:rPr>
          <w:rFonts w:ascii="Times New Roman" w:hAnsi="Times New Roman" w:cs="Times New Roman"/>
          <w:sz w:val="24"/>
          <w:szCs w:val="24"/>
          <w:lang w:val="kk-KZ"/>
        </w:rPr>
        <w:t>есептеледі</w:t>
      </w:r>
      <w:r>
        <w:rPr>
          <w:rFonts w:ascii="TimesNewRomanPSMT" w:hAnsi="TimesNewRomanPSMT" w:cs="TimesNewRomanPSMT"/>
          <w:sz w:val="28"/>
          <w:szCs w:val="28"/>
          <w:lang w:val="kk-KZ"/>
        </w:rPr>
        <w:t xml:space="preserve">. </w:t>
      </w:r>
      <w:r w:rsidR="00D70E6D" w:rsidRPr="00BA29F9">
        <w:rPr>
          <w:rFonts w:ascii="Times New Roman" w:hAnsi="Times New Roman" w:cs="Times New Roman"/>
          <w:color w:val="000000"/>
          <w:sz w:val="24"/>
          <w:szCs w:val="24"/>
          <w:lang w:val="kk-KZ"/>
        </w:rPr>
        <w:t xml:space="preserve">Құжаттар </w:t>
      </w:r>
      <w:r w:rsidR="00D70E6D" w:rsidRPr="00BA29F9">
        <w:rPr>
          <w:rFonts w:ascii="Times New Roman" w:hAnsi="Times New Roman" w:cs="Times New Roman"/>
          <w:bCs/>
          <w:color w:val="000000"/>
          <w:sz w:val="24"/>
          <w:szCs w:val="24"/>
          <w:lang w:val="kk-KZ"/>
        </w:rPr>
        <w:t>«</w:t>
      </w:r>
      <w:r w:rsidR="00D70E6D" w:rsidRPr="00BA29F9">
        <w:rPr>
          <w:rFonts w:ascii="Times New Roman" w:hAnsi="Times New Roman" w:cs="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00D70E6D" w:rsidRPr="00BA29F9">
        <w:rPr>
          <w:rFonts w:ascii="Times New Roman" w:hAnsi="Times New Roman" w:cs="Times New Roman"/>
          <w:b/>
          <w:color w:val="000000"/>
          <w:sz w:val="24"/>
          <w:szCs w:val="24"/>
          <w:lang w:val="kk-KZ"/>
        </w:rPr>
        <w:t xml:space="preserve">, 410 кабинетте </w:t>
      </w:r>
      <w:r w:rsidR="00D70E6D" w:rsidRPr="00BA29F9">
        <w:rPr>
          <w:rFonts w:ascii="Times New Roman" w:hAnsi="Times New Roman" w:cs="Times New Roman"/>
          <w:color w:val="000000"/>
          <w:sz w:val="24"/>
          <w:szCs w:val="24"/>
          <w:lang w:val="kk-KZ"/>
        </w:rPr>
        <w:t xml:space="preserve">қабылданады. </w:t>
      </w:r>
      <w:r w:rsidR="00D70E6D" w:rsidRPr="00BA29F9">
        <w:rPr>
          <w:rFonts w:ascii="Times New Roman" w:hAnsi="Times New Roman" w:cs="Times New Roman"/>
          <w:sz w:val="24"/>
          <w:szCs w:val="24"/>
          <w:lang w:val="kk-KZ"/>
        </w:rPr>
        <w:t>Құжаттарды қабылдау аяқталғаннан кейiн конкурс комиссиясы ішкі конкурсқа қатысушылардың құжаттарын қарауды жүзеге асырады.</w:t>
      </w:r>
      <w:bookmarkStart w:id="14" w:name="z94"/>
      <w:bookmarkEnd w:id="14"/>
      <w:r>
        <w:rPr>
          <w:rFonts w:ascii="Times New Roman" w:hAnsi="Times New Roman" w:cs="Times New Roman"/>
          <w:sz w:val="24"/>
          <w:szCs w:val="24"/>
          <w:lang w:val="kk-KZ"/>
        </w:rPr>
        <w:t xml:space="preserve"> </w:t>
      </w:r>
      <w:r w:rsidR="00D70E6D" w:rsidRPr="00BA29F9">
        <w:rPr>
          <w:rFonts w:ascii="Times New Roman" w:hAnsi="Times New Roman" w:cs="Times New Roman"/>
          <w:sz w:val="24"/>
          <w:szCs w:val="24"/>
          <w:lang w:val="kk-KZ"/>
        </w:rPr>
        <w:t>Конкурс комиссиясы ұсынылған құжаттардың бiлiктiлiк талаптарына сәйкестiгiн қарайды.</w:t>
      </w:r>
      <w:bookmarkStart w:id="15" w:name="z95"/>
      <w:bookmarkEnd w:id="15"/>
      <w:r>
        <w:rPr>
          <w:rFonts w:ascii="Times New Roman" w:hAnsi="Times New Roman" w:cs="Times New Roman"/>
          <w:sz w:val="24"/>
          <w:szCs w:val="24"/>
          <w:lang w:val="kk-KZ"/>
        </w:rPr>
        <w:t xml:space="preserve"> </w:t>
      </w:r>
      <w:r w:rsidR="00D70E6D" w:rsidRPr="00BA29F9">
        <w:rPr>
          <w:rFonts w:ascii="Times New Roman" w:hAnsi="Times New Roman" w:cs="Times New Roman"/>
          <w:sz w:val="24"/>
          <w:szCs w:val="24"/>
          <w:lang w:val="kk-KZ"/>
        </w:rPr>
        <w:t xml:space="preserve">Конкурс комиссиясы ұсынылған құжаттарды қарау қорытындысы бойынша құжаттарды қабылдау мерзімі аяқталғаннан кейін </w:t>
      </w:r>
      <w:r>
        <w:rPr>
          <w:rFonts w:ascii="Times New Roman" w:hAnsi="Times New Roman" w:cs="Times New Roman"/>
          <w:b/>
          <w:sz w:val="24"/>
          <w:szCs w:val="24"/>
          <w:lang w:val="kk-KZ"/>
        </w:rPr>
        <w:t>бір</w:t>
      </w:r>
      <w:r w:rsidR="00D70E6D" w:rsidRPr="00BA29F9">
        <w:rPr>
          <w:rFonts w:ascii="Times New Roman" w:hAnsi="Times New Roman" w:cs="Times New Roman"/>
          <w:b/>
          <w:sz w:val="24"/>
          <w:szCs w:val="24"/>
          <w:lang w:val="kk-KZ"/>
        </w:rPr>
        <w:t xml:space="preserve"> жұмыс күн</w:t>
      </w:r>
      <w:r w:rsidR="00D70E6D" w:rsidRPr="00BA29F9">
        <w:rPr>
          <w:rFonts w:ascii="Times New Roman" w:hAnsi="Times New Roman" w:cs="Times New Roman"/>
          <w:sz w:val="24"/>
          <w:szCs w:val="24"/>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16" w:name="z96"/>
      <w:bookmarkStart w:id="17" w:name="z97"/>
      <w:bookmarkStart w:id="18" w:name="z98"/>
      <w:bookmarkEnd w:id="16"/>
      <w:bookmarkEnd w:id="17"/>
      <w:bookmarkEnd w:id="18"/>
      <w:r w:rsidR="00BC6B81">
        <w:rPr>
          <w:rFonts w:ascii="Times New Roman" w:hAnsi="Times New Roman" w:cs="Times New Roman"/>
          <w:sz w:val="24"/>
          <w:szCs w:val="24"/>
          <w:lang w:val="kk-KZ"/>
        </w:rPr>
        <w:t xml:space="preserve"> </w:t>
      </w:r>
      <w:bookmarkStart w:id="19" w:name="z102"/>
      <w:bookmarkEnd w:id="19"/>
      <w:r w:rsidR="00BC6B81" w:rsidRPr="00BC6B81">
        <w:rPr>
          <w:rFonts w:ascii="Times New Roman" w:hAnsi="Times New Roman" w:cs="Times New Roman"/>
          <w:sz w:val="24"/>
          <w:szCs w:val="24"/>
          <w:lang w:val="kk-KZ"/>
        </w:rPr>
        <w:t>Әңгімелесуге жіберілген кандидаттар конкурстық комиссия шешім</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қабылдаған күннен бастап бір жұмыс күн ішінде және әңгімелесуді өткізуге дейін</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бір жұмыс күннен кешіктірмей әңгімелесу өткізу күні туралы конкурс</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комиссиясының хатшысымен хабарландырылады. Хабарландыру</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қатысушылардың электрондық мекенжайларына және ұялы телефондарына</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ақпарат жіберу жолымен жүзеге асырылады.</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Рұқсат алмаған конкурс қатысушылары конкурс комиссиясы шешім</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қабылдағаннан кейін бір жұмыс күн ішінде бұл туралы конкурс комиссиясының</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хатшысымен хабарландырылады.</w:t>
      </w:r>
      <w:r w:rsidR="00BC6B81">
        <w:rPr>
          <w:rFonts w:ascii="Times New Roman" w:hAnsi="Times New Roman" w:cs="Times New Roman"/>
          <w:sz w:val="24"/>
          <w:szCs w:val="24"/>
          <w:lang w:val="kk-KZ"/>
        </w:rPr>
        <w:t xml:space="preserve"> </w:t>
      </w:r>
      <w:r w:rsidR="00D70E6D" w:rsidRPr="00BA29F9">
        <w:rPr>
          <w:rFonts w:ascii="Times New Roman" w:hAnsi="Times New Roman" w:cs="Times New Roman"/>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00925020" w:rsidRPr="00BA29F9">
        <w:rPr>
          <w:rFonts w:ascii="Times New Roman" w:hAnsi="Times New Roman" w:cs="Times New Roman"/>
          <w:b/>
          <w:sz w:val="24"/>
          <w:szCs w:val="24"/>
          <w:lang w:val="kk-KZ"/>
        </w:rPr>
        <w:t>үш</w:t>
      </w:r>
      <w:r w:rsidR="00D70E6D" w:rsidRPr="00BA29F9">
        <w:rPr>
          <w:rFonts w:ascii="Times New Roman" w:hAnsi="Times New Roman" w:cs="Times New Roman"/>
          <w:b/>
          <w:sz w:val="24"/>
          <w:szCs w:val="24"/>
          <w:lang w:val="kk-KZ"/>
        </w:rPr>
        <w:t xml:space="preserve"> жұмыс күн</w:t>
      </w:r>
      <w:r w:rsidR="00D70E6D" w:rsidRPr="00BA29F9">
        <w:rPr>
          <w:rFonts w:ascii="Times New Roman" w:hAnsi="Times New Roman" w:cs="Times New Roman"/>
          <w:sz w:val="24"/>
          <w:szCs w:val="24"/>
          <w:lang w:val="kk-KZ"/>
        </w:rPr>
        <w:t xml:space="preserve"> ішінде конкурс жариялаған мемлекеттік органдарда өтеді.</w:t>
      </w:r>
      <w:r w:rsidR="005D791A">
        <w:rPr>
          <w:rFonts w:ascii="Times New Roman" w:hAnsi="Times New Roman" w:cs="Times New Roman"/>
          <w:sz w:val="24"/>
          <w:szCs w:val="24"/>
          <w:lang w:val="kk-KZ"/>
        </w:rPr>
        <w:t xml:space="preserve"> </w:t>
      </w:r>
      <w:bookmarkStart w:id="20" w:name="z103"/>
      <w:bookmarkEnd w:id="20"/>
    </w:p>
    <w:p w:rsidR="000622FA" w:rsidRDefault="005D791A" w:rsidP="005D791A">
      <w:pPr>
        <w:autoSpaceDE w:val="0"/>
        <w:autoSpaceDN w:val="0"/>
        <w:adjustRightInd w:val="0"/>
        <w:spacing w:after="0" w:line="240" w:lineRule="auto"/>
        <w:jc w:val="both"/>
        <w:rPr>
          <w:rFonts w:ascii="Times New Roman" w:hAnsi="Times New Roman" w:cs="Times New Roman"/>
          <w:b/>
          <w:color w:val="000000"/>
          <w:sz w:val="24"/>
          <w:szCs w:val="24"/>
          <w:lang w:val="kk-KZ"/>
        </w:rPr>
      </w:pPr>
      <w:bookmarkStart w:id="21" w:name="z104"/>
      <w:bookmarkStart w:id="22" w:name="z105"/>
      <w:bookmarkStart w:id="23" w:name="z107"/>
      <w:bookmarkStart w:id="24" w:name="z108"/>
      <w:bookmarkEnd w:id="21"/>
      <w:bookmarkEnd w:id="22"/>
      <w:bookmarkEnd w:id="23"/>
      <w:bookmarkEnd w:id="24"/>
      <w:r w:rsidRPr="005D791A">
        <w:rPr>
          <w:rFonts w:ascii="Times New Roman" w:hAnsi="Times New Roman" w:cs="Times New Roman"/>
          <w:sz w:val="24"/>
          <w:szCs w:val="24"/>
          <w:lang w:val="kk-KZ"/>
        </w:rPr>
        <w:t>Екі және одан көп бос лауазымға орналасуға арналған конкурсқа қатысатын</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және әңгімелесуге жіберілген кандидат бір әңгімелесуден өтеді. Әңгімелесу</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барысында оған әр үміттенген бос лауазым үшін сұрақтар қойылады, және оған</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қатысты жүргізілетін бағалаудың нәтижелері әр үміттенген бос лауазым бойынша</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бөлек бағалау парақтары толтырылады.</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Әрбiр кандидатпен әңгімелесу барысы техникалық жазба құралдары</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көмегімен белгіленеді.</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Конкурс комиссиясының техникалық жазба құралдарын қолданылғаны</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туралы конкурс комиссиясының қорытынды отырыс хаттамасында белгі</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жасалады.</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Әңгімелесу барысында техникалық жазба құралдарының көмегімен</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белгіленген материалдар конкурс аяқталған сәттен үш айдан кем емес мерзім</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бойы персоналды басқару қызметінде (кадр қызметінде) сақталады.</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Әңгімелесу кезінде егер конкурс комиссиясы отырысының өтуіне кедергі</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келтірмеген жағдайда кандидат та техникалық жазба құралдарын қолдана алады.</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Бос лауазымға үміткер кандидаттарға сұрақтар тең көлемде қойылады</w:t>
      </w:r>
      <w:r>
        <w:rPr>
          <w:rFonts w:ascii="Times New Roman" w:hAnsi="Times New Roman" w:cs="Times New Roman"/>
          <w:sz w:val="24"/>
          <w:szCs w:val="24"/>
          <w:lang w:val="kk-KZ"/>
        </w:rPr>
        <w:t xml:space="preserve">. </w:t>
      </w:r>
      <w:r w:rsidR="00D70E6D" w:rsidRPr="00BA29F9">
        <w:rPr>
          <w:rFonts w:ascii="Times New Roman" w:hAnsi="Times New Roman" w:cs="Times New Roman"/>
          <w:color w:val="000000"/>
          <w:sz w:val="24"/>
          <w:szCs w:val="24"/>
          <w:lang w:val="kk-KZ"/>
        </w:rPr>
        <w:t xml:space="preserve">Үміткерлермен әңгімелесу </w:t>
      </w:r>
      <w:r>
        <w:rPr>
          <w:rFonts w:ascii="Times New Roman" w:hAnsi="Times New Roman" w:cs="Times New Roman"/>
          <w:color w:val="000000"/>
          <w:sz w:val="24"/>
          <w:szCs w:val="24"/>
          <w:lang w:val="kk-KZ"/>
        </w:rPr>
        <w:t xml:space="preserve">өтетін орны </w:t>
      </w:r>
      <w:r w:rsidR="00D70E6D" w:rsidRPr="00BA29F9">
        <w:rPr>
          <w:rFonts w:ascii="Times New Roman" w:hAnsi="Times New Roman" w:cs="Times New Roman"/>
          <w:color w:val="000000"/>
          <w:sz w:val="24"/>
          <w:szCs w:val="24"/>
          <w:lang w:val="kk-KZ"/>
        </w:rPr>
        <w:t>«</w:t>
      </w:r>
      <w:r w:rsidR="00D70E6D" w:rsidRPr="00BA29F9">
        <w:rPr>
          <w:rFonts w:ascii="Times New Roman" w:hAnsi="Times New Roman" w:cs="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5D791A">
        <w:rPr>
          <w:rFonts w:ascii="Times New Roman" w:hAnsi="Times New Roman" w:cs="Times New Roman"/>
          <w:sz w:val="24"/>
          <w:szCs w:val="24"/>
          <w:lang w:val="kk-KZ"/>
        </w:rPr>
        <w:t>.</w:t>
      </w:r>
      <w:r w:rsidR="00D70E6D" w:rsidRPr="00BA29F9">
        <w:rPr>
          <w:rFonts w:ascii="Times New Roman" w:hAnsi="Times New Roman" w:cs="Times New Roman"/>
          <w:b/>
          <w:color w:val="000000"/>
          <w:sz w:val="24"/>
          <w:szCs w:val="24"/>
          <w:lang w:val="kk-KZ"/>
        </w:rPr>
        <w:t xml:space="preserve"> </w:t>
      </w:r>
    </w:p>
    <w:p w:rsidR="000622FA" w:rsidRDefault="000622FA" w:rsidP="005D791A">
      <w:pPr>
        <w:autoSpaceDE w:val="0"/>
        <w:autoSpaceDN w:val="0"/>
        <w:adjustRightInd w:val="0"/>
        <w:spacing w:after="0" w:line="240" w:lineRule="auto"/>
        <w:jc w:val="both"/>
        <w:rPr>
          <w:rFonts w:ascii="Times New Roman" w:hAnsi="Times New Roman" w:cs="Times New Roman"/>
          <w:sz w:val="24"/>
          <w:szCs w:val="24"/>
          <w:lang w:val="kk-KZ"/>
        </w:rPr>
      </w:pPr>
      <w:r w:rsidRPr="00BA29F9">
        <w:rPr>
          <w:rFonts w:ascii="Times New Roman" w:hAnsi="Times New Roman" w:cs="Times New Roman"/>
          <w:color w:val="000000"/>
          <w:sz w:val="24"/>
          <w:szCs w:val="24"/>
          <w:lang w:val="kk-KZ"/>
        </w:rPr>
        <w:t xml:space="preserve">Үміткерлермен әңгімелесу </w:t>
      </w:r>
      <w:r>
        <w:rPr>
          <w:rFonts w:ascii="Times New Roman" w:hAnsi="Times New Roman" w:cs="Times New Roman"/>
          <w:color w:val="000000"/>
          <w:sz w:val="24"/>
          <w:szCs w:val="24"/>
          <w:lang w:val="kk-KZ"/>
        </w:rPr>
        <w:t>өтетін күні, құжаттарды қабылдау мерзімі өткен соң конкурстық комиссиясымен бекітіледі.</w:t>
      </w:r>
      <w:r w:rsidRPr="00BA29F9">
        <w:rPr>
          <w:rFonts w:ascii="Times New Roman" w:hAnsi="Times New Roman" w:cs="Times New Roman"/>
          <w:sz w:val="24"/>
          <w:szCs w:val="24"/>
          <w:lang w:val="kk-KZ"/>
        </w:rPr>
        <w:t xml:space="preserve"> </w:t>
      </w:r>
    </w:p>
    <w:p w:rsidR="00D70E6D" w:rsidRPr="00BA29F9" w:rsidRDefault="00D70E6D" w:rsidP="005D791A">
      <w:pPr>
        <w:autoSpaceDE w:val="0"/>
        <w:autoSpaceDN w:val="0"/>
        <w:adjustRightInd w:val="0"/>
        <w:spacing w:after="0" w:line="240" w:lineRule="auto"/>
        <w:jc w:val="both"/>
        <w:rPr>
          <w:rFonts w:ascii="Times New Roman" w:hAnsi="Times New Roman" w:cs="Times New Roman"/>
          <w:sz w:val="24"/>
          <w:szCs w:val="24"/>
          <w:lang w:val="kk-KZ"/>
        </w:rPr>
      </w:pPr>
      <w:r w:rsidRPr="00BA29F9">
        <w:rPr>
          <w:rFonts w:ascii="Times New Roman" w:hAnsi="Times New Roman" w:cs="Times New Roman"/>
          <w:sz w:val="24"/>
          <w:szCs w:val="24"/>
          <w:lang w:val="kk-KZ"/>
        </w:rPr>
        <w:t xml:space="preserve">Әңгімелесу өткiзілгеннен кейiн </w:t>
      </w:r>
      <w:bookmarkStart w:id="25" w:name="_GoBack"/>
      <w:r w:rsidRPr="00BA29F9">
        <w:rPr>
          <w:rFonts w:ascii="Times New Roman" w:hAnsi="Times New Roman" w:cs="Times New Roman"/>
          <w:b/>
          <w:sz w:val="24"/>
          <w:szCs w:val="24"/>
          <w:lang w:val="kk-KZ"/>
        </w:rPr>
        <w:t>екі жұмыс күнінен</w:t>
      </w:r>
      <w:bookmarkEnd w:id="25"/>
      <w:r w:rsidRPr="00BA29F9">
        <w:rPr>
          <w:rFonts w:ascii="Times New Roman" w:hAnsi="Times New Roman" w:cs="Times New Roman"/>
          <w:b/>
          <w:sz w:val="24"/>
          <w:szCs w:val="24"/>
          <w:lang w:val="kk-KZ"/>
        </w:rPr>
        <w:t xml:space="preserve"> </w:t>
      </w:r>
      <w:r w:rsidRPr="00BA29F9">
        <w:rPr>
          <w:rFonts w:ascii="Times New Roman" w:hAnsi="Times New Roman" w:cs="Times New Roman"/>
          <w:sz w:val="24"/>
          <w:szCs w:val="24"/>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D70E6D" w:rsidRPr="00BA29F9" w:rsidRDefault="00D70E6D" w:rsidP="00DE1E9F">
      <w:pPr>
        <w:spacing w:after="0" w:line="240" w:lineRule="auto"/>
        <w:jc w:val="both"/>
        <w:rPr>
          <w:rFonts w:ascii="Times New Roman" w:hAnsi="Times New Roman" w:cs="Times New Roman"/>
          <w:b/>
          <w:sz w:val="24"/>
          <w:szCs w:val="24"/>
          <w:lang w:val="kk-KZ"/>
        </w:rPr>
      </w:pPr>
      <w:r w:rsidRPr="00BA29F9">
        <w:rPr>
          <w:rFonts w:ascii="Times New Roman" w:hAnsi="Times New Roman" w:cs="Times New Roman"/>
          <w:sz w:val="24"/>
          <w:szCs w:val="24"/>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BA29F9">
        <w:rPr>
          <w:rFonts w:ascii="Times New Roman" w:hAnsi="Times New Roman" w:cs="Times New Roman"/>
          <w:b/>
          <w:sz w:val="24"/>
          <w:szCs w:val="24"/>
          <w:lang w:val="kk-KZ"/>
        </w:rPr>
        <w:t>бір жұмыс күн</w:t>
      </w:r>
      <w:r w:rsidRPr="00BA29F9">
        <w:rPr>
          <w:rFonts w:ascii="Times New Roman" w:hAnsi="Times New Roman" w:cs="Times New Roman"/>
          <w:sz w:val="24"/>
          <w:szCs w:val="24"/>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D70E6D" w:rsidRPr="00BA29F9" w:rsidRDefault="00D70E6D" w:rsidP="00DE1E9F">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BA29F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bookmarkStart w:id="26" w:name="z57"/>
      <w:bookmarkEnd w:id="26"/>
    </w:p>
    <w:p w:rsidR="00D70E6D" w:rsidRPr="00BA29F9" w:rsidRDefault="00D70E6D" w:rsidP="00DE1E9F">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Pr="00BA29F9">
        <w:rPr>
          <w:rFonts w:ascii="Times New Roman" w:hAnsi="Times New Roman" w:cs="Times New Roman"/>
          <w:sz w:val="24"/>
          <w:szCs w:val="24"/>
          <w:lang w:val="kk-KZ"/>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70E6D" w:rsidRPr="00BA29F9" w:rsidRDefault="006870F6" w:rsidP="006870F6">
      <w:pPr>
        <w:autoSpaceDE w:val="0"/>
        <w:autoSpaceDN w:val="0"/>
        <w:adjustRightInd w:val="0"/>
        <w:spacing w:after="0" w:line="240" w:lineRule="auto"/>
        <w:jc w:val="both"/>
        <w:rPr>
          <w:rFonts w:ascii="Times New Roman" w:hAnsi="Times New Roman" w:cs="Times New Roman"/>
          <w:sz w:val="24"/>
          <w:szCs w:val="24"/>
          <w:lang w:val="kk-KZ"/>
        </w:rPr>
      </w:pPr>
      <w:r w:rsidRPr="006870F6">
        <w:rPr>
          <w:rFonts w:ascii="Times New Roman" w:hAnsi="Times New Roman" w:cs="Times New Roman"/>
          <w:sz w:val="24"/>
          <w:szCs w:val="24"/>
          <w:lang w:val="kk-KZ"/>
        </w:rPr>
        <w:t>Байқаушы ретінде конкурс комиссиясының отырысына қатысу үшін</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тұлға әңгімелесу басталғанға дейін бір жұмыс күнінен кешіктірмей персоналды</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басқару қызметінде (кадр қызметінде) тіркеледі. Тіркелу үшін тұлғалар</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персоналды басқару қызметіне (кадр қызметіне) жеке басын куәландыратын</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құжаттың көшірмесін немесе электрондық көшірмесін, осы Қағидалардың 26-тармағында көрсетілген ұйымдарға тиесілілігін растайтын құжаттардың</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көшірмелерін немесе электрондық көшірмелерін ұсынады.</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Бұл ретте, персоналды басқару қызметі (кадр қызметі) әңгімелесу</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басталғанға дейін құжаттардың көшірмелерін түпнұсқалармен салыстырып</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тексереді.</w:t>
      </w:r>
      <w:r>
        <w:rPr>
          <w:rFonts w:ascii="Times New Roman" w:hAnsi="Times New Roman" w:cs="Times New Roman"/>
          <w:sz w:val="24"/>
          <w:szCs w:val="24"/>
          <w:lang w:val="kk-KZ"/>
        </w:rPr>
        <w:t xml:space="preserve"> </w:t>
      </w:r>
      <w:r w:rsidR="00D70E6D" w:rsidRPr="00BA29F9">
        <w:rPr>
          <w:rFonts w:ascii="Times New Roman" w:hAnsi="Times New Roman" w:cs="Times New Roman"/>
          <w:sz w:val="24"/>
          <w:szCs w:val="24"/>
          <w:lang w:val="kk-KZ"/>
        </w:rPr>
        <w:t>Қағиданың 1</w:t>
      </w:r>
      <w:r>
        <w:rPr>
          <w:rFonts w:ascii="Times New Roman" w:hAnsi="Times New Roman" w:cs="Times New Roman"/>
          <w:sz w:val="24"/>
          <w:szCs w:val="24"/>
          <w:lang w:val="kk-KZ"/>
        </w:rPr>
        <w:t>3</w:t>
      </w:r>
      <w:r w:rsidR="00D70E6D" w:rsidRPr="00BA29F9">
        <w:rPr>
          <w:rFonts w:ascii="Times New Roman" w:hAnsi="Times New Roman" w:cs="Times New Roman"/>
          <w:sz w:val="24"/>
          <w:szCs w:val="24"/>
          <w:lang w:val="kk-KZ"/>
        </w:rPr>
        <w:t>-тармағында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70E6D" w:rsidRPr="00BA29F9" w:rsidRDefault="00D70E6D" w:rsidP="00DE1E9F">
      <w:pPr>
        <w:spacing w:after="0" w:line="240" w:lineRule="auto"/>
        <w:ind w:firstLine="708"/>
        <w:jc w:val="both"/>
        <w:rPr>
          <w:rFonts w:ascii="Times New Roman" w:hAnsi="Times New Roman" w:cs="Times New Roman"/>
          <w:b/>
          <w:sz w:val="24"/>
          <w:szCs w:val="24"/>
          <w:lang w:val="kk-KZ"/>
        </w:rPr>
      </w:pPr>
      <w:r w:rsidRPr="00BA29F9">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70E6D" w:rsidRPr="00BA29F9" w:rsidRDefault="00D70E6D" w:rsidP="00DE1E9F">
      <w:pPr>
        <w:spacing w:after="0" w:line="240" w:lineRule="auto"/>
        <w:ind w:firstLine="708"/>
        <w:jc w:val="both"/>
        <w:rPr>
          <w:rFonts w:ascii="Times New Roman" w:hAnsi="Times New Roman" w:cs="Times New Roman"/>
          <w:sz w:val="24"/>
          <w:szCs w:val="24"/>
          <w:lang w:val="kk-KZ"/>
        </w:rPr>
      </w:pPr>
      <w:r w:rsidRPr="00BA29F9">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D70E6D" w:rsidRPr="00BA29F9" w:rsidRDefault="00D70E6D" w:rsidP="00D70E6D">
      <w:pPr>
        <w:spacing w:after="0"/>
        <w:jc w:val="right"/>
        <w:rPr>
          <w:rFonts w:ascii="Times New Roman" w:hAnsi="Times New Roman" w:cs="Times New Roman"/>
          <w:b/>
          <w:sz w:val="24"/>
          <w:szCs w:val="24"/>
          <w:lang w:val="kk-KZ"/>
        </w:rPr>
      </w:pPr>
      <w:r w:rsidRPr="00BA29F9">
        <w:rPr>
          <w:rFonts w:ascii="Times New Roman" w:hAnsi="Times New Roman" w:cs="Times New Roman"/>
          <w:b/>
          <w:sz w:val="24"/>
          <w:szCs w:val="24"/>
          <w:lang w:val="kk-KZ"/>
        </w:rPr>
        <w:t xml:space="preserve">«Қазақстан Республикасы Қаржы министрлігі </w:t>
      </w:r>
      <w:r w:rsidRPr="00BA29F9">
        <w:rPr>
          <w:rFonts w:ascii="Times New Roman" w:hAnsi="Times New Roman" w:cs="Times New Roman"/>
          <w:b/>
          <w:sz w:val="24"/>
          <w:szCs w:val="24"/>
          <w:lang w:val="kk-KZ"/>
        </w:rPr>
        <w:br/>
        <w:t xml:space="preserve">Мемлекеттік кірістер комитеті Қызылорда облысы бойынша </w:t>
      </w:r>
      <w:r w:rsidRPr="00BA29F9">
        <w:rPr>
          <w:rFonts w:ascii="Times New Roman" w:hAnsi="Times New Roman" w:cs="Times New Roman"/>
          <w:b/>
          <w:sz w:val="24"/>
          <w:szCs w:val="24"/>
          <w:lang w:val="kk-KZ"/>
        </w:rPr>
        <w:br/>
        <w:t xml:space="preserve">Мемлекеттік кірістер департаменті» республикалық </w:t>
      </w:r>
    </w:p>
    <w:p w:rsidR="002D110D" w:rsidRDefault="00D70E6D" w:rsidP="00157791">
      <w:pPr>
        <w:spacing w:after="0"/>
        <w:jc w:val="right"/>
        <w:rPr>
          <w:rFonts w:ascii="Times New Roman" w:hAnsi="Times New Roman" w:cs="Times New Roman"/>
          <w:b/>
          <w:sz w:val="24"/>
          <w:szCs w:val="24"/>
          <w:lang w:val="kk-KZ"/>
        </w:rPr>
      </w:pPr>
      <w:r w:rsidRPr="00BA29F9">
        <w:rPr>
          <w:rFonts w:ascii="Times New Roman" w:hAnsi="Times New Roman" w:cs="Times New Roman"/>
          <w:b/>
          <w:sz w:val="24"/>
          <w:szCs w:val="24"/>
          <w:lang w:val="kk-KZ"/>
        </w:rPr>
        <w:t>мемлекеттік мекемесінің конкурстық комиссиясы</w:t>
      </w:r>
    </w:p>
    <w:p w:rsidR="001C1D86" w:rsidRDefault="001C1D86" w:rsidP="00157791">
      <w:pPr>
        <w:spacing w:after="0"/>
        <w:jc w:val="right"/>
        <w:rPr>
          <w:rFonts w:ascii="Times New Roman" w:hAnsi="Times New Roman" w:cs="Times New Roman"/>
          <w:b/>
          <w:sz w:val="24"/>
          <w:szCs w:val="24"/>
          <w:lang w:val="kk-KZ"/>
        </w:rPr>
      </w:pPr>
    </w:p>
    <w:p w:rsidR="001C1D86" w:rsidRDefault="001C1D86" w:rsidP="00157791">
      <w:pPr>
        <w:spacing w:after="0"/>
        <w:jc w:val="right"/>
        <w:rPr>
          <w:rFonts w:ascii="Times New Roman" w:hAnsi="Times New Roman" w:cs="Times New Roman"/>
          <w:b/>
          <w:sz w:val="24"/>
          <w:szCs w:val="24"/>
          <w:lang w:val="kk-KZ"/>
        </w:rPr>
      </w:pPr>
    </w:p>
    <w:p w:rsidR="001C1D86" w:rsidRDefault="001C1D86" w:rsidP="00157791">
      <w:pPr>
        <w:spacing w:after="0"/>
        <w:jc w:val="right"/>
        <w:rPr>
          <w:rFonts w:ascii="Times New Roman" w:hAnsi="Times New Roman" w:cs="Times New Roman"/>
          <w:b/>
          <w:sz w:val="24"/>
          <w:szCs w:val="24"/>
          <w:lang w:val="kk-KZ"/>
        </w:rPr>
      </w:pPr>
    </w:p>
    <w:p w:rsidR="001C1D86" w:rsidRDefault="001C1D86" w:rsidP="00157791">
      <w:pPr>
        <w:spacing w:after="0"/>
        <w:jc w:val="right"/>
        <w:rPr>
          <w:rFonts w:ascii="Times New Roman" w:hAnsi="Times New Roman" w:cs="Times New Roman"/>
          <w:b/>
          <w:sz w:val="24"/>
          <w:szCs w:val="24"/>
          <w:lang w:val="kk-KZ"/>
        </w:rPr>
      </w:pPr>
    </w:p>
    <w:p w:rsidR="008A520A" w:rsidRDefault="008A520A" w:rsidP="00157791">
      <w:pPr>
        <w:spacing w:after="0"/>
        <w:jc w:val="right"/>
        <w:rPr>
          <w:rFonts w:ascii="Times New Roman" w:hAnsi="Times New Roman" w:cs="Times New Roman"/>
          <w:b/>
          <w:sz w:val="24"/>
          <w:szCs w:val="24"/>
          <w:lang w:val="kk-KZ"/>
        </w:rPr>
      </w:pPr>
    </w:p>
    <w:p w:rsidR="008A520A" w:rsidRDefault="008A520A" w:rsidP="00157791">
      <w:pPr>
        <w:spacing w:after="0"/>
        <w:jc w:val="right"/>
        <w:rPr>
          <w:rFonts w:ascii="Times New Roman" w:hAnsi="Times New Roman" w:cs="Times New Roman"/>
          <w:b/>
          <w:sz w:val="24"/>
          <w:szCs w:val="24"/>
          <w:lang w:val="kk-KZ"/>
        </w:rPr>
      </w:pPr>
    </w:p>
    <w:p w:rsidR="008A520A" w:rsidRDefault="008A520A" w:rsidP="00157791">
      <w:pPr>
        <w:spacing w:after="0"/>
        <w:jc w:val="right"/>
        <w:rPr>
          <w:rFonts w:ascii="Times New Roman" w:hAnsi="Times New Roman" w:cs="Times New Roman"/>
          <w:b/>
          <w:sz w:val="24"/>
          <w:szCs w:val="24"/>
          <w:lang w:val="kk-KZ"/>
        </w:rPr>
      </w:pPr>
    </w:p>
    <w:p w:rsidR="008A520A" w:rsidRDefault="008A520A" w:rsidP="00157791">
      <w:pPr>
        <w:spacing w:after="0"/>
        <w:jc w:val="right"/>
        <w:rPr>
          <w:rFonts w:ascii="Times New Roman" w:hAnsi="Times New Roman" w:cs="Times New Roman"/>
          <w:b/>
          <w:sz w:val="24"/>
          <w:szCs w:val="24"/>
          <w:lang w:val="kk-KZ"/>
        </w:rPr>
      </w:pPr>
    </w:p>
    <w:p w:rsidR="008A520A" w:rsidRDefault="008A520A" w:rsidP="00157791">
      <w:pPr>
        <w:spacing w:after="0"/>
        <w:jc w:val="right"/>
        <w:rPr>
          <w:rFonts w:ascii="Times New Roman" w:hAnsi="Times New Roman" w:cs="Times New Roman"/>
          <w:b/>
          <w:sz w:val="24"/>
          <w:szCs w:val="24"/>
          <w:lang w:val="kk-KZ"/>
        </w:rPr>
      </w:pPr>
    </w:p>
    <w:p w:rsidR="008A520A" w:rsidRDefault="008A520A" w:rsidP="00157791">
      <w:pPr>
        <w:spacing w:after="0"/>
        <w:jc w:val="right"/>
        <w:rPr>
          <w:rFonts w:ascii="Times New Roman" w:hAnsi="Times New Roman" w:cs="Times New Roman"/>
          <w:b/>
          <w:sz w:val="24"/>
          <w:szCs w:val="24"/>
          <w:lang w:val="kk-KZ"/>
        </w:rPr>
      </w:pPr>
    </w:p>
    <w:p w:rsidR="008A520A" w:rsidRDefault="008A520A" w:rsidP="00157791">
      <w:pPr>
        <w:spacing w:after="0"/>
        <w:jc w:val="right"/>
        <w:rPr>
          <w:rFonts w:ascii="Times New Roman" w:hAnsi="Times New Roman" w:cs="Times New Roman"/>
          <w:b/>
          <w:sz w:val="24"/>
          <w:szCs w:val="24"/>
          <w:lang w:val="kk-KZ"/>
        </w:rPr>
      </w:pPr>
    </w:p>
    <w:p w:rsidR="008A520A" w:rsidRDefault="008A520A" w:rsidP="00157791">
      <w:pPr>
        <w:spacing w:after="0"/>
        <w:jc w:val="right"/>
        <w:rPr>
          <w:rFonts w:ascii="Times New Roman" w:hAnsi="Times New Roman" w:cs="Times New Roman"/>
          <w:b/>
          <w:sz w:val="24"/>
          <w:szCs w:val="24"/>
          <w:lang w:val="kk-KZ"/>
        </w:rPr>
      </w:pPr>
    </w:p>
    <w:p w:rsidR="008A520A" w:rsidRDefault="008A520A" w:rsidP="00157791">
      <w:pPr>
        <w:spacing w:after="0"/>
        <w:jc w:val="right"/>
        <w:rPr>
          <w:rFonts w:ascii="Times New Roman" w:hAnsi="Times New Roman" w:cs="Times New Roman"/>
          <w:b/>
          <w:sz w:val="24"/>
          <w:szCs w:val="24"/>
          <w:lang w:val="kk-KZ"/>
        </w:rPr>
      </w:pPr>
    </w:p>
    <w:p w:rsidR="008A520A" w:rsidRDefault="008A520A" w:rsidP="00157791">
      <w:pPr>
        <w:spacing w:after="0"/>
        <w:jc w:val="right"/>
        <w:rPr>
          <w:rFonts w:ascii="Times New Roman" w:hAnsi="Times New Roman" w:cs="Times New Roman"/>
          <w:b/>
          <w:sz w:val="24"/>
          <w:szCs w:val="24"/>
          <w:lang w:val="kk-KZ"/>
        </w:rPr>
      </w:pPr>
    </w:p>
    <w:p w:rsidR="008A520A" w:rsidRDefault="008A520A" w:rsidP="00157791">
      <w:pPr>
        <w:spacing w:after="0"/>
        <w:jc w:val="right"/>
        <w:rPr>
          <w:rFonts w:ascii="Times New Roman" w:hAnsi="Times New Roman" w:cs="Times New Roman"/>
          <w:b/>
          <w:sz w:val="24"/>
          <w:szCs w:val="24"/>
          <w:lang w:val="kk-KZ"/>
        </w:rPr>
      </w:pPr>
    </w:p>
    <w:p w:rsidR="001C1D86" w:rsidRDefault="001C1D86" w:rsidP="00157791">
      <w:pPr>
        <w:spacing w:after="0"/>
        <w:jc w:val="right"/>
        <w:rPr>
          <w:rFonts w:ascii="Times New Roman" w:hAnsi="Times New Roman" w:cs="Times New Roman"/>
          <w:b/>
          <w:sz w:val="24"/>
          <w:szCs w:val="24"/>
          <w:lang w:val="kk-KZ"/>
        </w:rPr>
      </w:pPr>
    </w:p>
    <w:p w:rsidR="001C1D86" w:rsidRDefault="001C1D86" w:rsidP="00157791">
      <w:pPr>
        <w:spacing w:after="0"/>
        <w:jc w:val="right"/>
        <w:rPr>
          <w:rFonts w:ascii="Times New Roman" w:hAnsi="Times New Roman" w:cs="Times New Roman"/>
          <w:b/>
          <w:sz w:val="24"/>
          <w:szCs w:val="24"/>
          <w:lang w:val="kk-KZ"/>
        </w:rPr>
      </w:pPr>
    </w:p>
    <w:p w:rsidR="001C1D86" w:rsidRDefault="001C1D86" w:rsidP="00157791">
      <w:pPr>
        <w:spacing w:after="0"/>
        <w:jc w:val="right"/>
        <w:rPr>
          <w:rFonts w:ascii="Times New Roman" w:hAnsi="Times New Roman" w:cs="Times New Roman"/>
          <w:b/>
          <w:sz w:val="24"/>
          <w:szCs w:val="24"/>
          <w:lang w:val="kk-KZ"/>
        </w:rPr>
      </w:pPr>
    </w:p>
    <w:p w:rsidR="001C1D86" w:rsidRDefault="001C1D86" w:rsidP="00157791">
      <w:pPr>
        <w:spacing w:after="0"/>
        <w:jc w:val="right"/>
        <w:rPr>
          <w:rFonts w:ascii="Times New Roman" w:hAnsi="Times New Roman" w:cs="Times New Roman"/>
          <w:b/>
          <w:sz w:val="24"/>
          <w:szCs w:val="24"/>
          <w:lang w:val="kk-KZ"/>
        </w:rPr>
      </w:pPr>
    </w:p>
    <w:p w:rsidR="001C1D86" w:rsidRPr="007A7A8B" w:rsidRDefault="001C1D86" w:rsidP="00157791">
      <w:pPr>
        <w:spacing w:after="0"/>
        <w:jc w:val="right"/>
        <w:rPr>
          <w:rFonts w:ascii="Times New Roman" w:hAnsi="Times New Roman" w:cs="Times New Roman"/>
          <w:b/>
          <w:sz w:val="24"/>
          <w:szCs w:val="24"/>
          <w:lang w:val="kk-KZ"/>
        </w:rPr>
      </w:pPr>
    </w:p>
    <w:p w:rsidR="00005B13" w:rsidRPr="007A7A8B" w:rsidRDefault="00005B13" w:rsidP="00157791">
      <w:pPr>
        <w:spacing w:after="0"/>
        <w:jc w:val="right"/>
        <w:rPr>
          <w:rFonts w:ascii="Times New Roman" w:hAnsi="Times New Roman" w:cs="Times New Roman"/>
          <w:b/>
          <w:sz w:val="24"/>
          <w:szCs w:val="24"/>
          <w:lang w:val="kk-KZ"/>
        </w:rPr>
      </w:pPr>
    </w:p>
    <w:p w:rsidR="00005B13" w:rsidRPr="007A7A8B" w:rsidRDefault="00005B13" w:rsidP="00157791">
      <w:pPr>
        <w:spacing w:after="0"/>
        <w:jc w:val="right"/>
        <w:rPr>
          <w:rFonts w:ascii="Times New Roman" w:hAnsi="Times New Roman" w:cs="Times New Roman"/>
          <w:b/>
          <w:sz w:val="24"/>
          <w:szCs w:val="24"/>
          <w:lang w:val="kk-KZ"/>
        </w:rPr>
      </w:pPr>
    </w:p>
    <w:p w:rsidR="00005B13" w:rsidRPr="007A7A8B" w:rsidRDefault="00005B13" w:rsidP="00157791">
      <w:pPr>
        <w:spacing w:after="0"/>
        <w:jc w:val="right"/>
        <w:rPr>
          <w:rFonts w:ascii="Times New Roman" w:hAnsi="Times New Roman" w:cs="Times New Roman"/>
          <w:b/>
          <w:sz w:val="24"/>
          <w:szCs w:val="24"/>
          <w:lang w:val="kk-KZ"/>
        </w:rPr>
      </w:pPr>
    </w:p>
    <w:p w:rsidR="00005B13" w:rsidRPr="007A7A8B" w:rsidRDefault="00005B13" w:rsidP="00157791">
      <w:pPr>
        <w:spacing w:after="0"/>
        <w:jc w:val="right"/>
        <w:rPr>
          <w:rFonts w:ascii="Times New Roman" w:hAnsi="Times New Roman" w:cs="Times New Roman"/>
          <w:b/>
          <w:sz w:val="24"/>
          <w:szCs w:val="24"/>
          <w:lang w:val="kk-KZ"/>
        </w:rPr>
      </w:pPr>
    </w:p>
    <w:p w:rsidR="00005B13" w:rsidRPr="007A7A8B" w:rsidRDefault="00005B13" w:rsidP="00157791">
      <w:pPr>
        <w:spacing w:after="0"/>
        <w:jc w:val="right"/>
        <w:rPr>
          <w:rFonts w:ascii="Times New Roman" w:hAnsi="Times New Roman" w:cs="Times New Roman"/>
          <w:b/>
          <w:sz w:val="24"/>
          <w:szCs w:val="24"/>
          <w:lang w:val="kk-KZ"/>
        </w:rPr>
      </w:pPr>
    </w:p>
    <w:p w:rsidR="00005B13" w:rsidRPr="007A7A8B" w:rsidRDefault="00005B13" w:rsidP="00157791">
      <w:pPr>
        <w:spacing w:after="0"/>
        <w:jc w:val="right"/>
        <w:rPr>
          <w:rFonts w:ascii="Times New Roman" w:hAnsi="Times New Roman" w:cs="Times New Roman"/>
          <w:b/>
          <w:sz w:val="24"/>
          <w:szCs w:val="24"/>
          <w:lang w:val="kk-KZ"/>
        </w:rPr>
      </w:pPr>
    </w:p>
    <w:p w:rsidR="001C1D86" w:rsidRDefault="001C1D86" w:rsidP="001C1D86">
      <w:pPr>
        <w:autoSpaceDE w:val="0"/>
        <w:autoSpaceDN w:val="0"/>
        <w:adjustRightInd w:val="0"/>
        <w:spacing w:after="0" w:line="240" w:lineRule="auto"/>
        <w:jc w:val="right"/>
        <w:rPr>
          <w:rFonts w:ascii="Times New Roman" w:hAnsi="Times New Roman" w:cs="Times New Roman"/>
          <w:sz w:val="24"/>
          <w:szCs w:val="24"/>
          <w:lang w:val="kk-KZ"/>
        </w:rPr>
      </w:pPr>
    </w:p>
    <w:p w:rsidR="001C1D86" w:rsidRPr="001C1D86" w:rsidRDefault="001C1D86" w:rsidP="001C1D86">
      <w:pPr>
        <w:autoSpaceDE w:val="0"/>
        <w:autoSpaceDN w:val="0"/>
        <w:adjustRightInd w:val="0"/>
        <w:spacing w:after="0" w:line="240" w:lineRule="auto"/>
        <w:jc w:val="right"/>
        <w:rPr>
          <w:rFonts w:ascii="Times New Roman" w:hAnsi="Times New Roman" w:cs="Times New Roman"/>
          <w:sz w:val="24"/>
          <w:szCs w:val="24"/>
          <w:lang w:val="kk-KZ"/>
        </w:rPr>
      </w:pPr>
      <w:r w:rsidRPr="001C1D86">
        <w:rPr>
          <w:rFonts w:ascii="Times New Roman" w:hAnsi="Times New Roman" w:cs="Times New Roman"/>
          <w:sz w:val="24"/>
          <w:szCs w:val="24"/>
          <w:lang w:val="kk-KZ"/>
        </w:rPr>
        <w:t>«Б» корпусының мемлекеттік</w:t>
      </w:r>
    </w:p>
    <w:p w:rsidR="001C1D86" w:rsidRPr="001C1D86" w:rsidRDefault="001C1D86" w:rsidP="001C1D86">
      <w:pPr>
        <w:autoSpaceDE w:val="0"/>
        <w:autoSpaceDN w:val="0"/>
        <w:adjustRightInd w:val="0"/>
        <w:spacing w:after="0" w:line="240" w:lineRule="auto"/>
        <w:jc w:val="right"/>
        <w:rPr>
          <w:rFonts w:ascii="Times New Roman" w:hAnsi="Times New Roman" w:cs="Times New Roman"/>
          <w:sz w:val="24"/>
          <w:szCs w:val="24"/>
          <w:lang w:val="kk-KZ"/>
        </w:rPr>
      </w:pPr>
      <w:r w:rsidRPr="001C1D86">
        <w:rPr>
          <w:rFonts w:ascii="Times New Roman" w:hAnsi="Times New Roman" w:cs="Times New Roman"/>
          <w:sz w:val="24"/>
          <w:szCs w:val="24"/>
          <w:lang w:val="kk-KZ"/>
        </w:rPr>
        <w:t>әкімшілік лауазымына</w:t>
      </w:r>
    </w:p>
    <w:p w:rsidR="001C1D86" w:rsidRPr="001C1D86" w:rsidRDefault="001C1D86" w:rsidP="001C1D86">
      <w:pPr>
        <w:autoSpaceDE w:val="0"/>
        <w:autoSpaceDN w:val="0"/>
        <w:adjustRightInd w:val="0"/>
        <w:spacing w:after="0" w:line="240" w:lineRule="auto"/>
        <w:jc w:val="right"/>
        <w:rPr>
          <w:rFonts w:ascii="Times New Roman" w:hAnsi="Times New Roman" w:cs="Times New Roman"/>
          <w:sz w:val="24"/>
          <w:szCs w:val="24"/>
          <w:lang w:val="kk-KZ"/>
        </w:rPr>
      </w:pPr>
      <w:r w:rsidRPr="001C1D86">
        <w:rPr>
          <w:rFonts w:ascii="Times New Roman" w:hAnsi="Times New Roman" w:cs="Times New Roman"/>
          <w:sz w:val="24"/>
          <w:szCs w:val="24"/>
          <w:lang w:val="kk-KZ"/>
        </w:rPr>
        <w:t>орналасуға конкурс өткізу</w:t>
      </w:r>
    </w:p>
    <w:p w:rsidR="001C1D86" w:rsidRPr="001C1D86" w:rsidRDefault="001C1D86" w:rsidP="001C1D86">
      <w:pPr>
        <w:autoSpaceDE w:val="0"/>
        <w:autoSpaceDN w:val="0"/>
        <w:adjustRightInd w:val="0"/>
        <w:spacing w:after="0" w:line="240" w:lineRule="auto"/>
        <w:jc w:val="right"/>
        <w:rPr>
          <w:rFonts w:ascii="Times New Roman" w:hAnsi="Times New Roman" w:cs="Times New Roman"/>
          <w:sz w:val="24"/>
          <w:szCs w:val="24"/>
          <w:lang w:val="kk-KZ"/>
        </w:rPr>
      </w:pPr>
      <w:r w:rsidRPr="001C1D86">
        <w:rPr>
          <w:rFonts w:ascii="Times New Roman" w:hAnsi="Times New Roman" w:cs="Times New Roman"/>
          <w:sz w:val="24"/>
          <w:szCs w:val="24"/>
          <w:lang w:val="kk-KZ"/>
        </w:rPr>
        <w:t>қағидаларының 2-қосымшасы</w:t>
      </w:r>
    </w:p>
    <w:p w:rsidR="001C1D86" w:rsidRPr="001C1D86" w:rsidRDefault="001C1D86" w:rsidP="001C1D86">
      <w:pPr>
        <w:autoSpaceDE w:val="0"/>
        <w:autoSpaceDN w:val="0"/>
        <w:adjustRightInd w:val="0"/>
        <w:spacing w:after="0" w:line="240" w:lineRule="auto"/>
        <w:ind w:left="7788" w:firstLine="708"/>
        <w:rPr>
          <w:rFonts w:ascii="Times New Roman" w:hAnsi="Times New Roman" w:cs="Times New Roman"/>
          <w:sz w:val="28"/>
          <w:szCs w:val="28"/>
          <w:lang w:val="kk-KZ"/>
        </w:rPr>
      </w:pPr>
    </w:p>
    <w:p w:rsidR="001C1D86" w:rsidRPr="001C1D86" w:rsidRDefault="001C1D86" w:rsidP="001C1D86">
      <w:pPr>
        <w:autoSpaceDE w:val="0"/>
        <w:autoSpaceDN w:val="0"/>
        <w:adjustRightInd w:val="0"/>
        <w:spacing w:after="0" w:line="240" w:lineRule="auto"/>
        <w:ind w:left="7788" w:firstLine="708"/>
        <w:rPr>
          <w:rFonts w:ascii="Times New Roman" w:hAnsi="Times New Roman" w:cs="Times New Roman"/>
          <w:sz w:val="28"/>
          <w:szCs w:val="28"/>
          <w:lang w:val="kk-KZ"/>
        </w:rPr>
      </w:pPr>
      <w:r w:rsidRPr="001C1D86">
        <w:rPr>
          <w:rFonts w:ascii="Times New Roman" w:hAnsi="Times New Roman" w:cs="Times New Roman"/>
          <w:sz w:val="28"/>
          <w:szCs w:val="28"/>
          <w:lang w:val="kk-KZ"/>
        </w:rPr>
        <w:t>Нысан</w:t>
      </w:r>
    </w:p>
    <w:p w:rsidR="001C1D86" w:rsidRPr="001C1D86" w:rsidRDefault="001C1D86" w:rsidP="001C1D86">
      <w:pPr>
        <w:autoSpaceDE w:val="0"/>
        <w:autoSpaceDN w:val="0"/>
        <w:adjustRightInd w:val="0"/>
        <w:spacing w:after="0" w:line="240" w:lineRule="auto"/>
        <w:ind w:left="4248" w:firstLine="708"/>
        <w:rPr>
          <w:rFonts w:ascii="Times New Roman" w:hAnsi="Times New Roman" w:cs="Times New Roman"/>
          <w:sz w:val="28"/>
          <w:szCs w:val="28"/>
          <w:lang w:val="kk-KZ"/>
        </w:rPr>
      </w:pPr>
      <w:r w:rsidRPr="001C1D86">
        <w:rPr>
          <w:rFonts w:ascii="Times New Roman" w:hAnsi="Times New Roman" w:cs="Times New Roman"/>
          <w:sz w:val="28"/>
          <w:szCs w:val="28"/>
          <w:lang w:val="kk-KZ"/>
        </w:rPr>
        <w:t xml:space="preserve">          __________________________</w:t>
      </w:r>
    </w:p>
    <w:p w:rsidR="001C1D86" w:rsidRPr="001C1D86" w:rsidRDefault="001C1D86" w:rsidP="001C1D86">
      <w:pPr>
        <w:autoSpaceDE w:val="0"/>
        <w:autoSpaceDN w:val="0"/>
        <w:adjustRightInd w:val="0"/>
        <w:spacing w:after="0" w:line="240" w:lineRule="auto"/>
        <w:ind w:left="5664" w:firstLine="708"/>
        <w:rPr>
          <w:rFonts w:ascii="Times New Roman" w:hAnsi="Times New Roman" w:cs="Times New Roman"/>
          <w:sz w:val="28"/>
          <w:szCs w:val="28"/>
          <w:lang w:val="kk-KZ"/>
        </w:rPr>
      </w:pPr>
      <w:r w:rsidRPr="001C1D86">
        <w:rPr>
          <w:rFonts w:ascii="Times New Roman" w:hAnsi="Times New Roman" w:cs="Times New Roman"/>
          <w:sz w:val="28"/>
          <w:szCs w:val="28"/>
          <w:lang w:val="kk-KZ"/>
        </w:rPr>
        <w:t>(мемлекеттік орган)</w:t>
      </w:r>
    </w:p>
    <w:p w:rsidR="001C1D86" w:rsidRPr="001C1D86" w:rsidRDefault="001C1D86" w:rsidP="001C1D86">
      <w:pPr>
        <w:autoSpaceDE w:val="0"/>
        <w:autoSpaceDN w:val="0"/>
        <w:adjustRightInd w:val="0"/>
        <w:spacing w:after="0" w:line="240" w:lineRule="auto"/>
        <w:rPr>
          <w:rFonts w:ascii="Times New Roman" w:hAnsi="Times New Roman" w:cs="Times New Roman"/>
          <w:b/>
          <w:bCs/>
          <w:sz w:val="28"/>
          <w:szCs w:val="28"/>
          <w:lang w:val="kk-KZ"/>
        </w:rPr>
      </w:pPr>
    </w:p>
    <w:p w:rsidR="001C1D86" w:rsidRPr="001C1D86" w:rsidRDefault="001C1D86" w:rsidP="001C1D86">
      <w:pPr>
        <w:autoSpaceDE w:val="0"/>
        <w:autoSpaceDN w:val="0"/>
        <w:adjustRightInd w:val="0"/>
        <w:spacing w:after="0" w:line="240" w:lineRule="auto"/>
        <w:ind w:left="2832" w:firstLine="708"/>
        <w:rPr>
          <w:rFonts w:ascii="Times New Roman" w:hAnsi="Times New Roman" w:cs="Times New Roman"/>
          <w:b/>
          <w:bCs/>
          <w:sz w:val="28"/>
          <w:szCs w:val="28"/>
          <w:lang w:val="kk-KZ"/>
        </w:rPr>
      </w:pPr>
      <w:r w:rsidRPr="001C1D86">
        <w:rPr>
          <w:rFonts w:ascii="Times New Roman" w:hAnsi="Times New Roman" w:cs="Times New Roman"/>
          <w:b/>
          <w:bCs/>
          <w:sz w:val="28"/>
          <w:szCs w:val="28"/>
          <w:lang w:val="kk-KZ"/>
        </w:rPr>
        <w:t xml:space="preserve">     Өтініш</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Мені______________________________________________________________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 бос мемлекеттік әкімшілік лауазымына орналасу</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конкурсына қатысуға жіберуіңізді сұраймын.</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«Б» корпусының мемлекеттік әкімшілік лауазымына орналасуға конкурс</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өткізу қағидаларының негізгі талаптарымен таныстым, олармен келісемін және</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орындауға міндеттеме аламын.</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Ұсынылып отырған құжаттарымның дәйектілігіне жауап беремін.</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Қоса берілген құжаттар:</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pBdr>
          <w:bottom w:val="single" w:sz="12" w:space="1" w:color="auto"/>
        </w:pBd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pBdr>
          <w:bottom w:val="single" w:sz="12" w:space="1" w:color="auto"/>
        </w:pBdr>
        <w:autoSpaceDE w:val="0"/>
        <w:autoSpaceDN w:val="0"/>
        <w:adjustRightInd w:val="0"/>
        <w:spacing w:after="0" w:line="240" w:lineRule="auto"/>
        <w:rPr>
          <w:rFonts w:ascii="Times New Roman" w:hAnsi="Times New Roman" w:cs="Times New Roman"/>
          <w:sz w:val="28"/>
          <w:szCs w:val="28"/>
          <w:lang w:val="kk-KZ"/>
        </w:rPr>
      </w:pPr>
    </w:p>
    <w:p w:rsidR="001C1D86" w:rsidRPr="001C1D86" w:rsidRDefault="001C1D86" w:rsidP="001C1D86">
      <w:pPr>
        <w:pBdr>
          <w:bottom w:val="single" w:sz="12" w:space="1" w:color="auto"/>
        </w:pBd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Мекен жайы және байланыс телефоны</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 xml:space="preserve">________ </w:t>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t>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 xml:space="preserve">(қолы) </w:t>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t xml:space="preserve">          (Тегі, аты, әкесінің аты (болған жағдайда))</w:t>
      </w:r>
    </w:p>
    <w:p w:rsidR="001C1D86" w:rsidRPr="001C1D86" w:rsidRDefault="001C1D86" w:rsidP="001C1D86">
      <w:pPr>
        <w:rPr>
          <w:rFonts w:ascii="Times New Roman" w:hAnsi="Times New Roman" w:cs="Times New Roman"/>
          <w:sz w:val="28"/>
          <w:szCs w:val="28"/>
          <w:lang w:val="kk-KZ"/>
        </w:rPr>
      </w:pPr>
    </w:p>
    <w:p w:rsidR="001C1D86" w:rsidRPr="00BE29B6" w:rsidRDefault="001C1D86" w:rsidP="001C1D86">
      <w:pPr>
        <w:rPr>
          <w:rFonts w:ascii="Times New Roman" w:hAnsi="Times New Roman" w:cs="Times New Roman"/>
        </w:rPr>
      </w:pPr>
      <w:r w:rsidRPr="00BE29B6">
        <w:rPr>
          <w:rFonts w:ascii="Times New Roman" w:hAnsi="Times New Roman" w:cs="Times New Roman"/>
          <w:sz w:val="28"/>
          <w:szCs w:val="28"/>
        </w:rPr>
        <w:t>«___»_______________ 20 __ ж.</w:t>
      </w:r>
    </w:p>
    <w:p w:rsidR="001C1D86" w:rsidRPr="00BA29F9" w:rsidRDefault="001C1D86" w:rsidP="00157791">
      <w:pPr>
        <w:spacing w:after="0"/>
        <w:jc w:val="right"/>
        <w:rPr>
          <w:rFonts w:ascii="Times New Roman" w:hAnsi="Times New Roman" w:cs="Times New Roman"/>
          <w:sz w:val="24"/>
          <w:szCs w:val="24"/>
        </w:rPr>
      </w:pPr>
    </w:p>
    <w:sectPr w:rsidR="001C1D86" w:rsidRPr="00BA29F9" w:rsidSect="006E4A7C">
      <w:headerReference w:type="default" r:id="rId12"/>
      <w:pgSz w:w="11906" w:h="16838"/>
      <w:pgMar w:top="-426"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58C" w:rsidRDefault="00BC258C" w:rsidP="00844EE9">
      <w:pPr>
        <w:spacing w:after="0" w:line="240" w:lineRule="auto"/>
      </w:pPr>
      <w:r>
        <w:separator/>
      </w:r>
    </w:p>
  </w:endnote>
  <w:endnote w:type="continuationSeparator" w:id="1">
    <w:p w:rsidR="00BC258C" w:rsidRDefault="00BC258C" w:rsidP="00844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K)">
    <w:altName w:val="Times New Roman"/>
    <w:charset w:val="CC"/>
    <w:family w:val="roman"/>
    <w:pitch w:val="variable"/>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58C" w:rsidRDefault="00BC258C" w:rsidP="00844EE9">
      <w:pPr>
        <w:spacing w:after="0" w:line="240" w:lineRule="auto"/>
      </w:pPr>
      <w:r>
        <w:separator/>
      </w:r>
    </w:p>
  </w:footnote>
  <w:footnote w:type="continuationSeparator" w:id="1">
    <w:p w:rsidR="00BC258C" w:rsidRDefault="00BC258C" w:rsidP="00844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68" w:rsidRDefault="00BC258C">
    <w:pPr>
      <w:pStyle w:val="a5"/>
    </w:pPr>
  </w:p>
  <w:p w:rsidR="008C2168" w:rsidRDefault="00BC258C">
    <w:pPr>
      <w:pStyle w:val="a5"/>
      <w:rPr>
        <w:lang w:val="kk-KZ"/>
      </w:rPr>
    </w:pPr>
  </w:p>
  <w:p w:rsidR="006057B4" w:rsidRPr="006057B4" w:rsidRDefault="006057B4">
    <w:pPr>
      <w:pStyle w:val="a5"/>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426"/>
    <w:multiLevelType w:val="hybridMultilevel"/>
    <w:tmpl w:val="2E2E1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C87587"/>
    <w:multiLevelType w:val="hybridMultilevel"/>
    <w:tmpl w:val="06D098A6"/>
    <w:lvl w:ilvl="0" w:tplc="BE44EF8A">
      <w:start w:val="1"/>
      <w:numFmt w:val="decimal"/>
      <w:lvlText w:val="%1."/>
      <w:lvlJc w:val="left"/>
      <w:pPr>
        <w:tabs>
          <w:tab w:val="num" w:pos="360"/>
        </w:tabs>
        <w:ind w:left="360" w:hanging="360"/>
      </w:pPr>
      <w:rPr>
        <w:rFonts w:ascii="Times New Roman(K)" w:hAnsi="Times New Roman(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0E6D"/>
    <w:rsid w:val="00005B13"/>
    <w:rsid w:val="000301EE"/>
    <w:rsid w:val="00034ADC"/>
    <w:rsid w:val="00045C77"/>
    <w:rsid w:val="00057904"/>
    <w:rsid w:val="000622FA"/>
    <w:rsid w:val="0007089F"/>
    <w:rsid w:val="00081CB7"/>
    <w:rsid w:val="001065BE"/>
    <w:rsid w:val="00117318"/>
    <w:rsid w:val="00121718"/>
    <w:rsid w:val="00121C74"/>
    <w:rsid w:val="0013245B"/>
    <w:rsid w:val="00135A6E"/>
    <w:rsid w:val="001362A2"/>
    <w:rsid w:val="00157791"/>
    <w:rsid w:val="001C1D86"/>
    <w:rsid w:val="001F39F4"/>
    <w:rsid w:val="00203313"/>
    <w:rsid w:val="00204A0F"/>
    <w:rsid w:val="002111DB"/>
    <w:rsid w:val="00225F1A"/>
    <w:rsid w:val="00226048"/>
    <w:rsid w:val="002345C0"/>
    <w:rsid w:val="002709F8"/>
    <w:rsid w:val="00270D33"/>
    <w:rsid w:val="00273157"/>
    <w:rsid w:val="0028264D"/>
    <w:rsid w:val="002D110D"/>
    <w:rsid w:val="002D457D"/>
    <w:rsid w:val="002D7BFD"/>
    <w:rsid w:val="002E796A"/>
    <w:rsid w:val="00303759"/>
    <w:rsid w:val="00320219"/>
    <w:rsid w:val="00323B3D"/>
    <w:rsid w:val="003277AB"/>
    <w:rsid w:val="00331CFC"/>
    <w:rsid w:val="00361C3C"/>
    <w:rsid w:val="003641CC"/>
    <w:rsid w:val="003659D7"/>
    <w:rsid w:val="003721D6"/>
    <w:rsid w:val="0037262F"/>
    <w:rsid w:val="00382527"/>
    <w:rsid w:val="00385EF7"/>
    <w:rsid w:val="003927FA"/>
    <w:rsid w:val="003C21D3"/>
    <w:rsid w:val="003C2AF5"/>
    <w:rsid w:val="003E1A2F"/>
    <w:rsid w:val="003F383F"/>
    <w:rsid w:val="0041516F"/>
    <w:rsid w:val="004375B7"/>
    <w:rsid w:val="00452970"/>
    <w:rsid w:val="00465185"/>
    <w:rsid w:val="004B3283"/>
    <w:rsid w:val="004B58FF"/>
    <w:rsid w:val="004C7D60"/>
    <w:rsid w:val="004D1357"/>
    <w:rsid w:val="004F467B"/>
    <w:rsid w:val="0050061C"/>
    <w:rsid w:val="0050326F"/>
    <w:rsid w:val="00507F51"/>
    <w:rsid w:val="005310A4"/>
    <w:rsid w:val="00541E22"/>
    <w:rsid w:val="00546C66"/>
    <w:rsid w:val="005627ED"/>
    <w:rsid w:val="0059346D"/>
    <w:rsid w:val="00595D02"/>
    <w:rsid w:val="005D4D3B"/>
    <w:rsid w:val="005D791A"/>
    <w:rsid w:val="005F7C0E"/>
    <w:rsid w:val="00602111"/>
    <w:rsid w:val="00604A9B"/>
    <w:rsid w:val="006057B4"/>
    <w:rsid w:val="00615E71"/>
    <w:rsid w:val="00617779"/>
    <w:rsid w:val="00661E78"/>
    <w:rsid w:val="00667ECC"/>
    <w:rsid w:val="006870F6"/>
    <w:rsid w:val="00693134"/>
    <w:rsid w:val="00693166"/>
    <w:rsid w:val="006A5489"/>
    <w:rsid w:val="006B6E07"/>
    <w:rsid w:val="006C1C7D"/>
    <w:rsid w:val="006D46B8"/>
    <w:rsid w:val="006E4A7C"/>
    <w:rsid w:val="006F528E"/>
    <w:rsid w:val="00700573"/>
    <w:rsid w:val="007045F0"/>
    <w:rsid w:val="00716188"/>
    <w:rsid w:val="0072073C"/>
    <w:rsid w:val="007652E9"/>
    <w:rsid w:val="00772220"/>
    <w:rsid w:val="00777584"/>
    <w:rsid w:val="007911DC"/>
    <w:rsid w:val="007A7A8B"/>
    <w:rsid w:val="007C190F"/>
    <w:rsid w:val="007D101D"/>
    <w:rsid w:val="007F229D"/>
    <w:rsid w:val="00803EAB"/>
    <w:rsid w:val="0081024D"/>
    <w:rsid w:val="008133DE"/>
    <w:rsid w:val="008250F3"/>
    <w:rsid w:val="00834DAA"/>
    <w:rsid w:val="00844EE9"/>
    <w:rsid w:val="00854095"/>
    <w:rsid w:val="008625D1"/>
    <w:rsid w:val="00871662"/>
    <w:rsid w:val="00875919"/>
    <w:rsid w:val="008813C3"/>
    <w:rsid w:val="00890125"/>
    <w:rsid w:val="008A296D"/>
    <w:rsid w:val="008A520A"/>
    <w:rsid w:val="008A62AC"/>
    <w:rsid w:val="008A6911"/>
    <w:rsid w:val="008A773B"/>
    <w:rsid w:val="008B4CF3"/>
    <w:rsid w:val="008C659C"/>
    <w:rsid w:val="008D5136"/>
    <w:rsid w:val="008D682A"/>
    <w:rsid w:val="008E3AF3"/>
    <w:rsid w:val="008E7BBF"/>
    <w:rsid w:val="008F4514"/>
    <w:rsid w:val="009035AA"/>
    <w:rsid w:val="0090680B"/>
    <w:rsid w:val="009219EC"/>
    <w:rsid w:val="00925020"/>
    <w:rsid w:val="009431E2"/>
    <w:rsid w:val="009678F2"/>
    <w:rsid w:val="009847A3"/>
    <w:rsid w:val="009A2271"/>
    <w:rsid w:val="009D5C31"/>
    <w:rsid w:val="00A22254"/>
    <w:rsid w:val="00A32879"/>
    <w:rsid w:val="00A35220"/>
    <w:rsid w:val="00A40701"/>
    <w:rsid w:val="00A41636"/>
    <w:rsid w:val="00A4281D"/>
    <w:rsid w:val="00A430B2"/>
    <w:rsid w:val="00A54E42"/>
    <w:rsid w:val="00A657A9"/>
    <w:rsid w:val="00A73F78"/>
    <w:rsid w:val="00AA3CFF"/>
    <w:rsid w:val="00AA5E38"/>
    <w:rsid w:val="00AB73FF"/>
    <w:rsid w:val="00AC4298"/>
    <w:rsid w:val="00AC4FF9"/>
    <w:rsid w:val="00AE13B9"/>
    <w:rsid w:val="00AF37D2"/>
    <w:rsid w:val="00AF4BF5"/>
    <w:rsid w:val="00B04550"/>
    <w:rsid w:val="00B05614"/>
    <w:rsid w:val="00B12D4A"/>
    <w:rsid w:val="00B30B5A"/>
    <w:rsid w:val="00B4781B"/>
    <w:rsid w:val="00B739D7"/>
    <w:rsid w:val="00B85BE1"/>
    <w:rsid w:val="00B92627"/>
    <w:rsid w:val="00BA29F9"/>
    <w:rsid w:val="00BA4B5C"/>
    <w:rsid w:val="00BB0FBF"/>
    <w:rsid w:val="00BC258C"/>
    <w:rsid w:val="00BC6B81"/>
    <w:rsid w:val="00BD0257"/>
    <w:rsid w:val="00BD3F1C"/>
    <w:rsid w:val="00BE505F"/>
    <w:rsid w:val="00BE5C9F"/>
    <w:rsid w:val="00BF65FE"/>
    <w:rsid w:val="00C21D8D"/>
    <w:rsid w:val="00C43548"/>
    <w:rsid w:val="00C54B76"/>
    <w:rsid w:val="00C628F1"/>
    <w:rsid w:val="00C903F2"/>
    <w:rsid w:val="00C93DCA"/>
    <w:rsid w:val="00C96E5D"/>
    <w:rsid w:val="00CA3A41"/>
    <w:rsid w:val="00CA42CC"/>
    <w:rsid w:val="00CD22B4"/>
    <w:rsid w:val="00CE004A"/>
    <w:rsid w:val="00CF7D2D"/>
    <w:rsid w:val="00D6590A"/>
    <w:rsid w:val="00D70E6D"/>
    <w:rsid w:val="00D71E54"/>
    <w:rsid w:val="00D838C5"/>
    <w:rsid w:val="00D84DBA"/>
    <w:rsid w:val="00D856AD"/>
    <w:rsid w:val="00D96D8A"/>
    <w:rsid w:val="00DC34F2"/>
    <w:rsid w:val="00DC5687"/>
    <w:rsid w:val="00DE0706"/>
    <w:rsid w:val="00DE1E9F"/>
    <w:rsid w:val="00DF03AC"/>
    <w:rsid w:val="00E04C13"/>
    <w:rsid w:val="00E241AB"/>
    <w:rsid w:val="00E317F1"/>
    <w:rsid w:val="00E32611"/>
    <w:rsid w:val="00E46D15"/>
    <w:rsid w:val="00E90BD0"/>
    <w:rsid w:val="00E90CC0"/>
    <w:rsid w:val="00E90FD0"/>
    <w:rsid w:val="00EA261A"/>
    <w:rsid w:val="00EC73C9"/>
    <w:rsid w:val="00F32543"/>
    <w:rsid w:val="00F60053"/>
    <w:rsid w:val="00F723C7"/>
    <w:rsid w:val="00F76B36"/>
    <w:rsid w:val="00F820F9"/>
    <w:rsid w:val="00F954E5"/>
    <w:rsid w:val="00FA4E17"/>
    <w:rsid w:val="00FA593B"/>
    <w:rsid w:val="00FB75CA"/>
    <w:rsid w:val="00FB7E0A"/>
    <w:rsid w:val="00FD615D"/>
    <w:rsid w:val="00FE0976"/>
    <w:rsid w:val="00FF4093"/>
    <w:rsid w:val="00FF73F8"/>
    <w:rsid w:val="00FF7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E9"/>
  </w:style>
  <w:style w:type="paragraph" w:styleId="1">
    <w:name w:val="heading 1"/>
    <w:basedOn w:val="a"/>
    <w:next w:val="a"/>
    <w:link w:val="10"/>
    <w:uiPriority w:val="99"/>
    <w:qFormat/>
    <w:rsid w:val="00D70E6D"/>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546C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0E6D"/>
    <w:rPr>
      <w:rFonts w:ascii="Times New Roman" w:eastAsia="Times New Roman" w:hAnsi="Times New Roman" w:cs="Times New Roman"/>
      <w:sz w:val="28"/>
      <w:szCs w:val="20"/>
    </w:rPr>
  </w:style>
  <w:style w:type="character" w:styleId="a3">
    <w:name w:val="Hyperlink"/>
    <w:unhideWhenUsed/>
    <w:rsid w:val="00D70E6D"/>
    <w:rPr>
      <w:color w:val="0000FF"/>
      <w:u w:val="single"/>
    </w:rPr>
  </w:style>
  <w:style w:type="paragraph" w:styleId="a4">
    <w:name w:val="No Spacing"/>
    <w:uiPriority w:val="1"/>
    <w:qFormat/>
    <w:rsid w:val="00D70E6D"/>
    <w:pPr>
      <w:spacing w:after="0" w:line="240" w:lineRule="auto"/>
    </w:pPr>
  </w:style>
  <w:style w:type="paragraph" w:styleId="a5">
    <w:name w:val="header"/>
    <w:basedOn w:val="a"/>
    <w:link w:val="a6"/>
    <w:uiPriority w:val="99"/>
    <w:unhideWhenUsed/>
    <w:rsid w:val="00D70E6D"/>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D70E6D"/>
    <w:rPr>
      <w:rFonts w:ascii="Calibri" w:eastAsia="Times New Roman" w:hAnsi="Calibri" w:cs="Times New Roman"/>
    </w:rPr>
  </w:style>
  <w:style w:type="paragraph" w:styleId="2">
    <w:name w:val="Body Text Indent 2"/>
    <w:basedOn w:val="a"/>
    <w:link w:val="20"/>
    <w:uiPriority w:val="99"/>
    <w:unhideWhenUsed/>
    <w:rsid w:val="00D70E6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D70E6D"/>
    <w:rPr>
      <w:rFonts w:ascii="Calibri" w:eastAsia="Times New Roman" w:hAnsi="Calibri" w:cs="Times New Roman"/>
    </w:rPr>
  </w:style>
  <w:style w:type="paragraph" w:customStyle="1" w:styleId="a7">
    <w:name w:val="Готовый"/>
    <w:basedOn w:val="a"/>
    <w:uiPriority w:val="99"/>
    <w:qFormat/>
    <w:rsid w:val="00D70E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8">
    <w:name w:val="Strong"/>
    <w:uiPriority w:val="22"/>
    <w:qFormat/>
    <w:rsid w:val="00D70E6D"/>
    <w:rPr>
      <w:b/>
      <w:bCs/>
    </w:rPr>
  </w:style>
  <w:style w:type="paragraph" w:styleId="a9">
    <w:name w:val="Balloon Text"/>
    <w:basedOn w:val="a"/>
    <w:link w:val="aa"/>
    <w:uiPriority w:val="99"/>
    <w:semiHidden/>
    <w:unhideWhenUsed/>
    <w:rsid w:val="00D70E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0E6D"/>
    <w:rPr>
      <w:rFonts w:ascii="Tahoma" w:hAnsi="Tahoma" w:cs="Tahoma"/>
      <w:sz w:val="16"/>
      <w:szCs w:val="16"/>
    </w:rPr>
  </w:style>
  <w:style w:type="paragraph" w:styleId="ab">
    <w:name w:val="footer"/>
    <w:basedOn w:val="a"/>
    <w:link w:val="ac"/>
    <w:uiPriority w:val="99"/>
    <w:semiHidden/>
    <w:unhideWhenUsed/>
    <w:rsid w:val="002709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709F8"/>
  </w:style>
  <w:style w:type="paragraph" w:styleId="ad">
    <w:name w:val="List Bullet"/>
    <w:basedOn w:val="a"/>
    <w:autoRedefine/>
    <w:rsid w:val="00871662"/>
    <w:pPr>
      <w:spacing w:after="0" w:line="240" w:lineRule="auto"/>
      <w:jc w:val="both"/>
    </w:pPr>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546C66"/>
    <w:rPr>
      <w:rFonts w:asciiTheme="majorHAnsi" w:eastAsiaTheme="majorEastAsia" w:hAnsiTheme="majorHAnsi" w:cstheme="majorBidi"/>
      <w:b/>
      <w:bCs/>
      <w:color w:val="4F81BD" w:themeColor="accent1"/>
    </w:rPr>
  </w:style>
  <w:style w:type="paragraph" w:styleId="ae">
    <w:name w:val="List Paragraph"/>
    <w:basedOn w:val="a"/>
    <w:uiPriority w:val="34"/>
    <w:qFormat/>
    <w:rsid w:val="00226048"/>
    <w:pPr>
      <w:ind w:left="720"/>
      <w:contextualSpacing/>
    </w:pPr>
  </w:style>
  <w:style w:type="table" w:styleId="af">
    <w:name w:val="Table Grid"/>
    <w:basedOn w:val="a1"/>
    <w:rsid w:val="009678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dikerova@taxkzil.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V1500012639" TargetMode="External"/><Relationship Id="rId5" Type="http://schemas.openxmlformats.org/officeDocument/2006/relationships/webSettings" Target="webSettings.xml"/><Relationship Id="rId10" Type="http://schemas.openxmlformats.org/officeDocument/2006/relationships/hyperlink" Target="mailto:erzh.akhmetkhanov@kgd.gov.kz" TargetMode="External"/><Relationship Id="rId4" Type="http://schemas.openxmlformats.org/officeDocument/2006/relationships/settings" Target="settings.xml"/><Relationship Id="rId9" Type="http://schemas.openxmlformats.org/officeDocument/2006/relationships/hyperlink" Target="mailto:eahmethanov@taxkzil.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178B-732D-461A-9B04-05DE72FF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aserali</dc:creator>
  <cp:keywords/>
  <dc:description/>
  <cp:lastModifiedBy>eahmethanov</cp:lastModifiedBy>
  <cp:revision>151</cp:revision>
  <cp:lastPrinted>2017-01-04T09:37:00Z</cp:lastPrinted>
  <dcterms:created xsi:type="dcterms:W3CDTF">2016-05-18T05:15:00Z</dcterms:created>
  <dcterms:modified xsi:type="dcterms:W3CDTF">2017-05-12T03:29:00Z</dcterms:modified>
</cp:coreProperties>
</file>