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0B" w:rsidRPr="0018090A" w:rsidRDefault="006A4F0B" w:rsidP="006A4F0B">
      <w:pPr>
        <w:spacing w:after="0" w:line="240" w:lineRule="auto"/>
        <w:ind w:firstLine="708"/>
        <w:rPr>
          <w:color w:val="000000"/>
          <w:lang w:val="kk-KZ"/>
        </w:rPr>
      </w:pPr>
    </w:p>
    <w:p w:rsidR="006A4F0B" w:rsidRPr="0018090A" w:rsidRDefault="006A4F0B" w:rsidP="006A4F0B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6A4F0B" w:rsidRPr="0018090A" w:rsidRDefault="006A4F0B" w:rsidP="006A4F0B">
      <w:pPr>
        <w:spacing w:after="0" w:line="240" w:lineRule="auto"/>
        <w:ind w:firstLine="708"/>
        <w:rPr>
          <w:color w:val="000000"/>
          <w:lang w:val="ru-RU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6A4F0B" w:rsidRPr="0018090A" w:rsidRDefault="006A4F0B" w:rsidP="006A4F0B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6A4F0B" w:rsidRPr="0018090A" w:rsidRDefault="006A4F0B" w:rsidP="006A4F0B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707"/>
        <w:gridCol w:w="2531"/>
        <w:gridCol w:w="1843"/>
        <w:gridCol w:w="1559"/>
      </w:tblGrid>
      <w:tr w:rsidR="006A4F0B" w:rsidRPr="0018090A" w:rsidTr="00B55DE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6A4F0B" w:rsidRPr="003916AD" w:rsidTr="00B55DEE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9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3916AD" w:rsidRDefault="006A4F0B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3916AD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3916AD">
              <w:rPr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Pr="003916AD">
              <w:rPr>
                <w:sz w:val="28"/>
                <w:szCs w:val="28"/>
                <w:lang w:val="kk-KZ"/>
              </w:rPr>
              <w:t xml:space="preserve">, (2 единицы, 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3916AD">
              <w:rPr>
                <w:sz w:val="28"/>
                <w:szCs w:val="28"/>
                <w:lang w:val="kk-KZ"/>
              </w:rPr>
              <w:t>№ 20-2-7, за период отпуска основного работника по ухо</w:t>
            </w:r>
            <w:r>
              <w:rPr>
                <w:sz w:val="28"/>
                <w:szCs w:val="28"/>
                <w:lang w:val="kk-KZ"/>
              </w:rPr>
              <w:t xml:space="preserve">ду за ребенком до 25.10.2027г.; </w:t>
            </w:r>
            <w:r w:rsidRPr="003916AD">
              <w:rPr>
                <w:sz w:val="28"/>
                <w:szCs w:val="28"/>
                <w:lang w:val="kk-KZ"/>
              </w:rPr>
              <w:t>индекс № 20-2-10, за период отпуска основного работника по уходу за ребенком до 06.06.2027г.)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916AD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3916AD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3916AD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A4F0B" w:rsidRPr="003916AD" w:rsidTr="00B55DEE">
        <w:trPr>
          <w:trHeight w:val="81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7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допущена</w:t>
            </w: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A4F0B" w:rsidRPr="0018090A" w:rsidTr="00B55DEE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7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Default="006A4F0B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Абилдаев</w:t>
            </w:r>
          </w:p>
          <w:p w:rsidR="006A4F0B" w:rsidRPr="0018090A" w:rsidRDefault="006A4F0B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Нурсултан Алтынбекович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допущен</w:t>
            </w:r>
          </w:p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F0B" w:rsidRPr="0018090A" w:rsidRDefault="006A4F0B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A4F0B" w:rsidRPr="0018090A" w:rsidRDefault="006A4F0B" w:rsidP="006A4F0B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6A4F0B" w:rsidRPr="0018090A" w:rsidRDefault="006A4F0B" w:rsidP="006A4F0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6A4F0B" w:rsidRPr="0018090A" w:rsidRDefault="006A4F0B" w:rsidP="006A4F0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6A4F0B" w:rsidRPr="0018090A" w:rsidRDefault="006A4F0B" w:rsidP="006A4F0B">
      <w:pPr>
        <w:spacing w:after="0" w:line="240" w:lineRule="auto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lang w:val="kk-KZ"/>
        </w:rPr>
      </w:pPr>
    </w:p>
    <w:p w:rsidR="006A4F0B" w:rsidRPr="0018090A" w:rsidRDefault="006A4F0B" w:rsidP="006A4F0B">
      <w:pPr>
        <w:spacing w:after="0" w:line="240" w:lineRule="auto"/>
        <w:ind w:firstLine="708"/>
        <w:rPr>
          <w:lang w:val="kk-KZ"/>
        </w:rPr>
      </w:pPr>
    </w:p>
    <w:p w:rsidR="000E7ED5" w:rsidRDefault="000E7ED5"/>
    <w:p w:rsidR="006407EE" w:rsidRDefault="006407EE"/>
    <w:p w:rsidR="006407EE" w:rsidRDefault="006407EE"/>
    <w:p w:rsidR="006407EE" w:rsidRDefault="006407EE"/>
    <w:p w:rsidR="006407EE" w:rsidRDefault="006407EE"/>
    <w:p w:rsidR="006407EE" w:rsidRPr="0018090A" w:rsidRDefault="006407EE" w:rsidP="006407EE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lastRenderedPageBreak/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6407EE" w:rsidRPr="0018090A" w:rsidRDefault="006407EE" w:rsidP="006407EE">
      <w:pPr>
        <w:spacing w:after="0" w:line="240" w:lineRule="auto"/>
        <w:rPr>
          <w:lang w:val="ru-RU"/>
        </w:rPr>
      </w:pPr>
    </w:p>
    <w:p w:rsidR="006407EE" w:rsidRPr="0018090A" w:rsidRDefault="006407EE" w:rsidP="006407EE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407EE" w:rsidRPr="0018090A" w:rsidRDefault="006407EE" w:rsidP="006407EE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407EE" w:rsidRPr="0018090A" w:rsidRDefault="006407EE" w:rsidP="006407EE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407EE" w:rsidRPr="0018090A" w:rsidRDefault="006407EE" w:rsidP="006407EE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2126"/>
        <w:gridCol w:w="2957"/>
        <w:gridCol w:w="1417"/>
      </w:tblGrid>
      <w:tr w:rsidR="006407EE" w:rsidRPr="006407EE" w:rsidTr="002255E6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EE" w:rsidRPr="0018090A" w:rsidRDefault="006407EE" w:rsidP="002255E6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EE" w:rsidRPr="0018090A" w:rsidRDefault="006407EE" w:rsidP="002255E6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Pr="0018090A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Pr="0018090A">
              <w:rPr>
                <w:color w:val="000000"/>
                <w:lang w:val="ru-RU"/>
              </w:rPr>
              <w:br/>
              <w:t>и время проведения эссе</w:t>
            </w:r>
          </w:p>
        </w:tc>
      </w:tr>
      <w:tr w:rsidR="006407EE" w:rsidRPr="006407EE" w:rsidTr="002255E6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3916AD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3916AD">
              <w:rPr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Pr="003916AD">
              <w:rPr>
                <w:sz w:val="28"/>
                <w:szCs w:val="28"/>
                <w:lang w:val="kk-KZ"/>
              </w:rPr>
              <w:t>, (2 единицы, категория С-R-4, индекс № 20-2-7, за период отпуска основного работника по ухо</w:t>
            </w:r>
            <w:r>
              <w:rPr>
                <w:sz w:val="28"/>
                <w:szCs w:val="28"/>
                <w:lang w:val="kk-KZ"/>
              </w:rPr>
              <w:t xml:space="preserve">ду за ребенком до 25.10.2027г.; </w:t>
            </w:r>
            <w:r w:rsidRPr="003916AD">
              <w:rPr>
                <w:sz w:val="28"/>
                <w:szCs w:val="28"/>
                <w:lang w:val="kk-KZ"/>
              </w:rPr>
              <w:t>индекс № 20-2-10, за период отпуска основного работника по уходу за ребенком до 06.06.2027г.)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916AD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3916AD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  <w:p w:rsidR="006407EE" w:rsidRPr="0018090A" w:rsidRDefault="006407EE" w:rsidP="00225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  <w:tc>
          <w:tcPr>
            <w:tcW w:w="2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E46910" w:rsidRDefault="006407EE" w:rsidP="002255E6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6407EE" w:rsidRPr="00E46910" w:rsidRDefault="006407EE" w:rsidP="002255E6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6407EE" w:rsidRPr="0018090A" w:rsidRDefault="006407EE" w:rsidP="002255E6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>дата и время проведения собеседования: 24.01.2025г., вр.10:30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6407EE" w:rsidRPr="0018090A" w:rsidTr="002255E6">
        <w:trPr>
          <w:trHeight w:val="91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7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6407EE" w:rsidRPr="0018090A" w:rsidTr="002255E6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7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Default="006407EE" w:rsidP="002255E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Абилдаев</w:t>
            </w:r>
          </w:p>
          <w:p w:rsidR="006407EE" w:rsidRPr="0018090A" w:rsidRDefault="006407EE" w:rsidP="002255E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Нурсултан Алтынбекович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7EE" w:rsidRPr="0018090A" w:rsidRDefault="006407EE" w:rsidP="002255E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6407EE" w:rsidRPr="0018090A" w:rsidRDefault="006407EE" w:rsidP="006407EE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6407EE" w:rsidRPr="0018090A" w:rsidRDefault="006407EE" w:rsidP="006407E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6407EE" w:rsidRPr="0018090A" w:rsidRDefault="006407EE" w:rsidP="006407EE">
      <w:pPr>
        <w:spacing w:after="0" w:line="240" w:lineRule="auto"/>
        <w:rPr>
          <w:lang w:val="kk-KZ"/>
        </w:rPr>
      </w:pPr>
    </w:p>
    <w:p w:rsidR="006407EE" w:rsidRPr="0018090A" w:rsidRDefault="006407EE" w:rsidP="006407EE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p w:rsidR="006407EE" w:rsidRDefault="006407EE">
      <w:bookmarkStart w:id="0" w:name="_GoBack"/>
      <w:bookmarkEnd w:id="0"/>
    </w:p>
    <w:p w:rsidR="006A4F0B" w:rsidRDefault="006A4F0B"/>
    <w:sectPr w:rsidR="006A4F0B" w:rsidSect="006A4F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B"/>
    <w:rsid w:val="000E7ED5"/>
    <w:rsid w:val="006407EE"/>
    <w:rsid w:val="006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75283-93A5-4E86-8AEC-BC82937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A4F0B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F0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2</cp:revision>
  <dcterms:created xsi:type="dcterms:W3CDTF">2025-01-23T12:24:00Z</dcterms:created>
  <dcterms:modified xsi:type="dcterms:W3CDTF">2025-01-23T13:34:00Z</dcterms:modified>
</cp:coreProperties>
</file>