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3E" w:rsidRDefault="006649C6">
      <w:pPr>
        <w:pStyle w:val="a3"/>
        <w:spacing w:before="66" w:line="242" w:lineRule="auto"/>
        <w:ind w:left="11903" w:right="105" w:firstLine="435"/>
        <w:jc w:val="right"/>
      </w:pPr>
      <w:r>
        <w:t>«08» мая</w:t>
      </w:r>
      <w:r>
        <w:rPr>
          <w:spacing w:val="40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 (дата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реестра требований кредиторов)</w:t>
      </w:r>
    </w:p>
    <w:p w:rsidR="00FB753E" w:rsidRDefault="00FB753E">
      <w:pPr>
        <w:pStyle w:val="a3"/>
        <w:spacing w:before="2"/>
      </w:pPr>
    </w:p>
    <w:p w:rsidR="00FB753E" w:rsidRDefault="006649C6">
      <w:pPr>
        <w:pStyle w:val="a3"/>
        <w:spacing w:line="242" w:lineRule="auto"/>
        <w:ind w:left="12128" w:right="106" w:firstLine="90"/>
        <w:jc w:val="both"/>
      </w:pPr>
      <w:r>
        <w:t>«17»</w:t>
      </w:r>
      <w:r>
        <w:rPr>
          <w:spacing w:val="-4"/>
        </w:rPr>
        <w:t xml:space="preserve"> </w:t>
      </w:r>
      <w:r>
        <w:t>июня 2025</w:t>
      </w:r>
      <w:r>
        <w:rPr>
          <w:spacing w:val="-2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 (дата размещения реестра требований</w:t>
      </w:r>
      <w:r>
        <w:rPr>
          <w:spacing w:val="-10"/>
        </w:rPr>
        <w:t xml:space="preserve"> </w:t>
      </w:r>
      <w:r>
        <w:t>кредиторов</w:t>
      </w:r>
      <w:r>
        <w:rPr>
          <w:spacing w:val="-9"/>
        </w:rPr>
        <w:t xml:space="preserve"> </w:t>
      </w:r>
      <w:r>
        <w:rPr>
          <w:spacing w:val="-7"/>
        </w:rPr>
        <w:t>на</w:t>
      </w:r>
    </w:p>
    <w:p w:rsidR="00FB753E" w:rsidRDefault="006649C6">
      <w:pPr>
        <w:pStyle w:val="a3"/>
        <w:spacing w:line="252" w:lineRule="exact"/>
        <w:ind w:right="113"/>
        <w:jc w:val="right"/>
      </w:pPr>
      <w:r>
        <w:rPr>
          <w:spacing w:val="-2"/>
        </w:rPr>
        <w:t>интернет-ресурсе)</w:t>
      </w:r>
    </w:p>
    <w:p w:rsidR="00C06EAA" w:rsidRPr="00C06EAA" w:rsidRDefault="006649C6" w:rsidP="00C06EAA">
      <w:pPr>
        <w:spacing w:before="247" w:line="247" w:lineRule="auto"/>
        <w:ind w:left="4847" w:hanging="2087"/>
        <w:rPr>
          <w:b/>
          <w:sz w:val="28"/>
          <w:lang w:val="kk-KZ"/>
        </w:rPr>
      </w:pPr>
      <w:r>
        <w:rPr>
          <w:b/>
          <w:sz w:val="28"/>
        </w:rPr>
        <w:t>Реестр требований кредиторов в процедуре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восстановления платежеспособности</w:t>
      </w:r>
      <w:r>
        <w:rPr>
          <w:b/>
          <w:spacing w:val="80"/>
          <w:sz w:val="28"/>
        </w:rPr>
        <w:t xml:space="preserve"> </w:t>
      </w:r>
      <w:r w:rsidR="00C06EAA" w:rsidRPr="00C06EAA">
        <w:rPr>
          <w:b/>
          <w:sz w:val="28"/>
          <w:lang w:val="kk-KZ"/>
        </w:rPr>
        <w:t>Тәңірбергенова Айдана Ғалымқызы</w:t>
      </w:r>
      <w:r w:rsidR="00C06EAA">
        <w:rPr>
          <w:b/>
          <w:spacing w:val="40"/>
          <w:sz w:val="28"/>
        </w:rPr>
        <w:t xml:space="preserve"> ИИН:</w:t>
      </w:r>
      <w:r>
        <w:rPr>
          <w:b/>
          <w:sz w:val="28"/>
        </w:rPr>
        <w:t xml:space="preserve"> </w:t>
      </w:r>
      <w:bookmarkStart w:id="0" w:name="_GoBack"/>
      <w:r w:rsidR="00C06EAA" w:rsidRPr="00C06EAA">
        <w:rPr>
          <w:b/>
          <w:sz w:val="28"/>
          <w:lang w:val="kk-KZ"/>
        </w:rPr>
        <w:t>980219400248</w:t>
      </w:r>
      <w:bookmarkEnd w:id="0"/>
    </w:p>
    <w:p w:rsidR="00FB753E" w:rsidRPr="00C06EAA" w:rsidRDefault="00FB753E">
      <w:pPr>
        <w:spacing w:before="247" w:line="247" w:lineRule="auto"/>
        <w:ind w:left="4847" w:hanging="2087"/>
        <w:rPr>
          <w:b/>
          <w:sz w:val="28"/>
          <w:lang w:val="kk-KZ"/>
        </w:rPr>
      </w:pPr>
    </w:p>
    <w:p w:rsidR="00FB753E" w:rsidRDefault="00FB753E">
      <w:pPr>
        <w:pStyle w:val="a3"/>
        <w:rPr>
          <w:b/>
          <w:sz w:val="20"/>
        </w:rPr>
      </w:pPr>
    </w:p>
    <w:p w:rsidR="00FB753E" w:rsidRDefault="00FB753E">
      <w:pPr>
        <w:pStyle w:val="a3"/>
        <w:rPr>
          <w:b/>
          <w:sz w:val="20"/>
        </w:rPr>
      </w:pPr>
    </w:p>
    <w:p w:rsidR="00FB753E" w:rsidRDefault="00FB753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3859"/>
        <w:gridCol w:w="1502"/>
        <w:gridCol w:w="1577"/>
        <w:gridCol w:w="3079"/>
        <w:gridCol w:w="1427"/>
        <w:gridCol w:w="1202"/>
        <w:gridCol w:w="1367"/>
      </w:tblGrid>
      <w:tr w:rsidR="00FB753E">
        <w:trPr>
          <w:trHeight w:val="1366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 w:line="242" w:lineRule="auto"/>
              <w:ind w:left="112" w:right="58" w:firstLine="30"/>
            </w:pPr>
            <w:r>
              <w:rPr>
                <w:spacing w:val="-10"/>
              </w:rPr>
              <w:t xml:space="preserve">№ </w:t>
            </w:r>
            <w:r>
              <w:rPr>
                <w:spacing w:val="-7"/>
              </w:rPr>
              <w:t>п/п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 w:line="242" w:lineRule="auto"/>
              <w:ind w:left="130" w:right="82"/>
              <w:jc w:val="center"/>
            </w:pPr>
            <w:r>
              <w:t>Очередь/ фамилия, имя и</w:t>
            </w:r>
            <w:r>
              <w:rPr>
                <w:spacing w:val="-5"/>
              </w:rPr>
              <w:t xml:space="preserve"> </w:t>
            </w:r>
            <w:r>
              <w:t>отчество (если оно указано в документе, удостоверяющем личность)/ наименование</w:t>
            </w:r>
            <w:r>
              <w:rPr>
                <w:spacing w:val="40"/>
              </w:rPr>
              <w:t xml:space="preserve"> </w:t>
            </w:r>
            <w:r>
              <w:t>кредитора</w:t>
            </w:r>
          </w:p>
        </w:tc>
        <w:tc>
          <w:tcPr>
            <w:tcW w:w="1502" w:type="dxa"/>
          </w:tcPr>
          <w:p w:rsidR="00FB753E" w:rsidRDefault="006649C6">
            <w:pPr>
              <w:pStyle w:val="TableParagraph"/>
              <w:spacing w:before="19"/>
              <w:ind w:left="186"/>
            </w:pPr>
            <w:r>
              <w:rPr>
                <w:spacing w:val="-2"/>
              </w:rPr>
              <w:t>(ИИН/БИН)</w:t>
            </w:r>
          </w:p>
          <w:p w:rsidR="00FB753E" w:rsidRDefault="006649C6">
            <w:pPr>
              <w:pStyle w:val="TableParagraph"/>
              <w:spacing w:before="3"/>
              <w:ind w:left="291"/>
            </w:pPr>
            <w:r>
              <w:rPr>
                <w:spacing w:val="-2"/>
              </w:rPr>
              <w:t>кредитора</w:t>
            </w:r>
          </w:p>
        </w:tc>
        <w:tc>
          <w:tcPr>
            <w:tcW w:w="1577" w:type="dxa"/>
          </w:tcPr>
          <w:p w:rsidR="00FB753E" w:rsidRDefault="006649C6">
            <w:pPr>
              <w:pStyle w:val="TableParagraph"/>
              <w:spacing w:before="19" w:line="242" w:lineRule="auto"/>
              <w:ind w:left="126" w:right="96" w:firstLine="7"/>
              <w:jc w:val="center"/>
            </w:pPr>
            <w:r>
              <w:rPr>
                <w:spacing w:val="-2"/>
              </w:rPr>
              <w:t xml:space="preserve">Сумма предъявленны </w:t>
            </w:r>
            <w:r>
              <w:t>х требований</w:t>
            </w:r>
          </w:p>
          <w:p w:rsidR="00FB753E" w:rsidRDefault="00FB753E">
            <w:pPr>
              <w:pStyle w:val="TableParagraph"/>
              <w:spacing w:before="2"/>
              <w:rPr>
                <w:b/>
              </w:rPr>
            </w:pPr>
          </w:p>
          <w:p w:rsidR="00FB753E" w:rsidRDefault="006649C6">
            <w:pPr>
              <w:pStyle w:val="TableParagraph"/>
              <w:ind w:left="64" w:right="24"/>
              <w:jc w:val="center"/>
            </w:pPr>
            <w:r>
              <w:rPr>
                <w:spacing w:val="-2"/>
              </w:rPr>
              <w:t>(тенге)</w:t>
            </w:r>
          </w:p>
        </w:tc>
        <w:tc>
          <w:tcPr>
            <w:tcW w:w="3079" w:type="dxa"/>
          </w:tcPr>
          <w:p w:rsidR="00FB753E" w:rsidRDefault="006649C6">
            <w:pPr>
              <w:pStyle w:val="TableParagraph"/>
              <w:spacing w:before="19" w:line="242" w:lineRule="auto"/>
              <w:ind w:left="95" w:right="91" w:hanging="31"/>
              <w:jc w:val="center"/>
            </w:pPr>
            <w:r>
              <w:t>Документы, подтверждающие обоснованность принятого решения</w:t>
            </w:r>
            <w:r>
              <w:rPr>
                <w:spacing w:val="-2"/>
              </w:rPr>
              <w:t xml:space="preserve"> </w:t>
            </w:r>
            <w:r>
              <w:t>(наименование,</w:t>
            </w:r>
            <w:r>
              <w:rPr>
                <w:spacing w:val="-1"/>
              </w:rPr>
              <w:t xml:space="preserve"> </w:t>
            </w:r>
            <w:r>
              <w:t xml:space="preserve">дата, </w:t>
            </w:r>
            <w:r>
              <w:rPr>
                <w:spacing w:val="-2"/>
              </w:rPr>
              <w:t>номер)</w:t>
            </w:r>
          </w:p>
        </w:tc>
        <w:tc>
          <w:tcPr>
            <w:tcW w:w="1427" w:type="dxa"/>
          </w:tcPr>
          <w:p w:rsidR="00FB753E" w:rsidRDefault="006649C6">
            <w:pPr>
              <w:pStyle w:val="TableParagraph"/>
              <w:spacing w:before="19" w:line="242" w:lineRule="auto"/>
              <w:ind w:left="184" w:hanging="30"/>
            </w:pPr>
            <w:r>
              <w:rPr>
                <w:spacing w:val="-6"/>
              </w:rPr>
              <w:t xml:space="preserve">Признанные </w:t>
            </w:r>
            <w:r>
              <w:rPr>
                <w:spacing w:val="-2"/>
              </w:rPr>
              <w:t>требования</w:t>
            </w:r>
          </w:p>
        </w:tc>
        <w:tc>
          <w:tcPr>
            <w:tcW w:w="1202" w:type="dxa"/>
          </w:tcPr>
          <w:p w:rsidR="00FB753E" w:rsidRDefault="006649C6">
            <w:pPr>
              <w:pStyle w:val="TableParagraph"/>
              <w:spacing w:before="19" w:line="242" w:lineRule="auto"/>
              <w:ind w:left="107" w:right="13" w:firstLine="2"/>
              <w:jc w:val="center"/>
            </w:pPr>
            <w:r>
              <w:rPr>
                <w:spacing w:val="-2"/>
              </w:rPr>
              <w:t xml:space="preserve">Непризнан </w:t>
            </w:r>
            <w:r>
              <w:rPr>
                <w:spacing w:val="-4"/>
              </w:rPr>
              <w:t xml:space="preserve">ные </w:t>
            </w:r>
            <w:r>
              <w:rPr>
                <w:spacing w:val="-2"/>
              </w:rPr>
              <w:t>требования</w:t>
            </w:r>
          </w:p>
        </w:tc>
        <w:tc>
          <w:tcPr>
            <w:tcW w:w="1367" w:type="dxa"/>
          </w:tcPr>
          <w:p w:rsidR="00FB753E" w:rsidRDefault="006649C6">
            <w:pPr>
              <w:pStyle w:val="TableParagraph"/>
              <w:spacing w:before="19" w:line="242" w:lineRule="auto"/>
              <w:ind w:left="587" w:right="128" w:hanging="480"/>
            </w:pPr>
            <w:r>
              <w:rPr>
                <w:spacing w:val="-2"/>
              </w:rPr>
              <w:t xml:space="preserve">Примечани </w:t>
            </w:r>
            <w:r>
              <w:rPr>
                <w:spacing w:val="-10"/>
              </w:rPr>
              <w:t>е</w:t>
            </w:r>
          </w:p>
        </w:tc>
      </w:tr>
      <w:tr w:rsidR="00FB753E">
        <w:trPr>
          <w:trHeight w:val="330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202"/>
            </w:pPr>
            <w:r>
              <w:rPr>
                <w:spacing w:val="-10"/>
              </w:rPr>
              <w:t>1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96" w:right="17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02" w:type="dxa"/>
          </w:tcPr>
          <w:p w:rsidR="00FB753E" w:rsidRDefault="006649C6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77" w:type="dxa"/>
          </w:tcPr>
          <w:p w:rsidR="00FB753E" w:rsidRDefault="006649C6">
            <w:pPr>
              <w:pStyle w:val="TableParagraph"/>
              <w:spacing w:before="20"/>
              <w:ind w:left="40" w:right="6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79" w:type="dxa"/>
          </w:tcPr>
          <w:p w:rsidR="00FB753E" w:rsidRDefault="006649C6">
            <w:pPr>
              <w:pStyle w:val="TableParagraph"/>
              <w:spacing w:before="20"/>
              <w:ind w:lef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7" w:type="dxa"/>
          </w:tcPr>
          <w:p w:rsidR="00FB753E" w:rsidRDefault="006649C6">
            <w:pPr>
              <w:pStyle w:val="TableParagraph"/>
              <w:spacing w:before="20"/>
              <w:ind w:left="2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02" w:type="dxa"/>
          </w:tcPr>
          <w:p w:rsidR="00FB753E" w:rsidRDefault="006649C6">
            <w:pPr>
              <w:pStyle w:val="TableParagraph"/>
              <w:spacing w:before="20"/>
              <w:ind w:left="10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67" w:type="dxa"/>
          </w:tcPr>
          <w:p w:rsidR="00FB753E" w:rsidRDefault="006649C6">
            <w:pPr>
              <w:pStyle w:val="TableParagraph"/>
              <w:spacing w:before="20"/>
              <w:ind w:right="6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82"/>
            </w:pPr>
            <w:r>
              <w:rPr>
                <w:spacing w:val="-5"/>
              </w:rPr>
              <w:t>1.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35"/>
              <w:ind w:left="81"/>
              <w:rPr>
                <w:b/>
              </w:rPr>
            </w:pPr>
            <w:r>
              <w:rPr>
                <w:b/>
              </w:rPr>
              <w:t>Первая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очередь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1111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82"/>
            </w:pPr>
            <w:r>
              <w:rPr>
                <w:spacing w:val="-5"/>
              </w:rPr>
              <w:t>1)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 w:line="242" w:lineRule="auto"/>
              <w:ind w:left="81" w:right="160"/>
            </w:pP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граждан,</w:t>
            </w:r>
            <w:r>
              <w:rPr>
                <w:spacing w:val="-14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которыми должник</w:t>
            </w:r>
            <w:r>
              <w:rPr>
                <w:spacing w:val="40"/>
              </w:rPr>
              <w:t xml:space="preserve"> </w:t>
            </w:r>
            <w:r>
              <w:t>несет ответственность за причинение</w:t>
            </w:r>
            <w:r>
              <w:rPr>
                <w:spacing w:val="40"/>
              </w:rPr>
              <w:t xml:space="preserve"> </w:t>
            </w:r>
            <w:r>
              <w:t xml:space="preserve">вреда жизни или </w:t>
            </w:r>
            <w:r>
              <w:rPr>
                <w:spacing w:val="-2"/>
              </w:rPr>
              <w:t>здоровью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330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/>
              <w:ind w:left="82"/>
            </w:pPr>
            <w:r>
              <w:rPr>
                <w:spacing w:val="-5"/>
              </w:rPr>
              <w:t>2)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взысканию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алиментов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342"/>
        </w:trPr>
        <w:tc>
          <w:tcPr>
            <w:tcW w:w="481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3859" w:type="dxa"/>
            <w:tcBorders>
              <w:bottom w:val="single" w:sz="8" w:space="0" w:color="CFCFCF"/>
            </w:tcBorders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502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  <w:tcBorders>
              <w:bottom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342"/>
        </w:trPr>
        <w:tc>
          <w:tcPr>
            <w:tcW w:w="481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3859" w:type="dxa"/>
            <w:tcBorders>
              <w:top w:val="single" w:sz="8" w:space="0" w:color="CFCFCF"/>
            </w:tcBorders>
          </w:tcPr>
          <w:p w:rsidR="00FB753E" w:rsidRDefault="006649C6">
            <w:pPr>
              <w:pStyle w:val="TableParagraph"/>
              <w:spacing w:before="17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  <w:tcBorders>
              <w:top w:val="single" w:sz="8" w:space="0" w:color="CFCFCF"/>
            </w:tcBorders>
          </w:tcPr>
          <w:p w:rsidR="00FB753E" w:rsidRDefault="00FB753E">
            <w:pPr>
              <w:pStyle w:val="TableParagraph"/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t>Итого</w:t>
            </w:r>
            <w:r>
              <w:rPr>
                <w:spacing w:val="-20"/>
              </w:rPr>
              <w:t xml:space="preserve"> </w:t>
            </w:r>
            <w:r>
              <w:t>по первой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очереди: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</w:tbl>
    <w:p w:rsidR="00FB753E" w:rsidRDefault="00FB753E">
      <w:pPr>
        <w:pStyle w:val="TableParagraph"/>
        <w:sectPr w:rsidR="00FB753E">
          <w:footerReference w:type="default" r:id="rId7"/>
          <w:type w:val="continuous"/>
          <w:pgSz w:w="16850" w:h="11910" w:orient="landscape"/>
          <w:pgMar w:top="1280" w:right="1417" w:bottom="1337" w:left="708" w:header="0" w:footer="944" w:gutter="0"/>
          <w:pgNumType w:start="1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3723"/>
        <w:gridCol w:w="1701"/>
        <w:gridCol w:w="1514"/>
        <w:gridCol w:w="3079"/>
        <w:gridCol w:w="1427"/>
        <w:gridCol w:w="1202"/>
        <w:gridCol w:w="1367"/>
      </w:tblGrid>
      <w:tr w:rsidR="00FB753E" w:rsidTr="00C06EAA">
        <w:trPr>
          <w:trHeight w:val="330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right="144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35"/>
              <w:ind w:left="81"/>
              <w:rPr>
                <w:b/>
              </w:rPr>
            </w:pPr>
            <w:r>
              <w:rPr>
                <w:b/>
              </w:rPr>
              <w:t>Вторая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очередь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/>
              <w:ind w:left="60" w:right="185"/>
              <w:jc w:val="center"/>
            </w:pPr>
            <w:r>
              <w:rPr>
                <w:spacing w:val="-5"/>
              </w:rPr>
              <w:t>1)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t>Задолженность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налогам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600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/>
              <w:ind w:left="60" w:right="185"/>
              <w:jc w:val="center"/>
            </w:pPr>
            <w:r>
              <w:rPr>
                <w:spacing w:val="-5"/>
              </w:rPr>
              <w:t>2)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19" w:line="242" w:lineRule="auto"/>
              <w:ind w:left="81" w:right="160"/>
            </w:pPr>
            <w:r>
              <w:t>Задолженность по другим обязательным платежам 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58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3)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30" w:line="228" w:lineRule="auto"/>
              <w:ind w:left="81"/>
            </w:pPr>
            <w:r>
              <w:t>Задолженность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таможенным </w:t>
            </w:r>
            <w:r>
              <w:rPr>
                <w:spacing w:val="-2"/>
              </w:rPr>
              <w:t>платежам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85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4)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 w:line="242" w:lineRule="auto"/>
              <w:ind w:left="81" w:right="160"/>
            </w:pPr>
            <w:r>
              <w:t>Задолженность по платежам в бюджет,</w:t>
            </w:r>
            <w:r>
              <w:rPr>
                <w:spacing w:val="-22"/>
              </w:rPr>
              <w:t xml:space="preserve"> </w:t>
            </w:r>
            <w:r>
              <w:t>взыскиваемым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8"/>
              </w:rPr>
              <w:t xml:space="preserve"> </w:t>
            </w:r>
            <w:r>
              <w:t xml:space="preserve">решению </w:t>
            </w:r>
            <w:r>
              <w:rPr>
                <w:spacing w:val="-4"/>
              </w:rPr>
              <w:t>суда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30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t>Итого</w:t>
            </w:r>
            <w:r>
              <w:rPr>
                <w:spacing w:val="-18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 xml:space="preserve">второй </w:t>
            </w:r>
            <w:r>
              <w:rPr>
                <w:spacing w:val="-2"/>
              </w:rPr>
              <w:t>очереди: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right="14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35"/>
              <w:ind w:left="81"/>
              <w:rPr>
                <w:b/>
              </w:rPr>
            </w:pPr>
            <w:r>
              <w:rPr>
                <w:b/>
              </w:rPr>
              <w:t>Третья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очередь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85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1)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 w:line="242" w:lineRule="auto"/>
              <w:ind w:left="81" w:right="931"/>
            </w:pPr>
            <w:r>
              <w:t>Требования кредиторов по гражданско-правовым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иным </w:t>
            </w:r>
            <w:r>
              <w:rPr>
                <w:spacing w:val="-2"/>
              </w:rPr>
              <w:t>обязательствам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C06EAA" w:rsidTr="00C06EAA">
        <w:trPr>
          <w:trHeight w:val="586"/>
        </w:trPr>
        <w:tc>
          <w:tcPr>
            <w:tcW w:w="481" w:type="dxa"/>
          </w:tcPr>
          <w:p w:rsidR="00C06EAA" w:rsidRDefault="00C06EAA" w:rsidP="00C06EAA">
            <w:pPr>
              <w:pStyle w:val="TableParagraph"/>
              <w:spacing w:before="20"/>
              <w:ind w:righ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23" w:type="dxa"/>
          </w:tcPr>
          <w:p w:rsidR="00C06EAA" w:rsidRDefault="00C06EAA" w:rsidP="00C06EAA">
            <w:pPr>
              <w:pStyle w:val="TableParagraph"/>
              <w:spacing w:before="20"/>
              <w:ind w:left="81"/>
            </w:pPr>
            <w:r w:rsidRPr="00BF0F17">
              <w:rPr>
                <w:b/>
              </w:rPr>
              <w:t>ТОО "Коллекторское агентство "Агентство по работе с дебиторами"</w:t>
            </w:r>
          </w:p>
        </w:tc>
        <w:tc>
          <w:tcPr>
            <w:tcW w:w="1701" w:type="dxa"/>
          </w:tcPr>
          <w:p w:rsidR="00C06EAA" w:rsidRDefault="00C06EAA" w:rsidP="00C06EAA">
            <w:pPr>
              <w:pStyle w:val="TableParagraph"/>
              <w:spacing w:before="31"/>
              <w:ind w:left="81"/>
              <w:rPr>
                <w:sz w:val="24"/>
              </w:rPr>
            </w:pPr>
            <w:r w:rsidRPr="00BF0F17">
              <w:rPr>
                <w:b/>
                <w:spacing w:val="-2"/>
                <w:sz w:val="24"/>
              </w:rPr>
              <w:t>131240004721</w:t>
            </w:r>
          </w:p>
        </w:tc>
        <w:tc>
          <w:tcPr>
            <w:tcW w:w="1514" w:type="dxa"/>
          </w:tcPr>
          <w:p w:rsidR="00C06EAA" w:rsidRDefault="00C06EAA" w:rsidP="00C06EAA">
            <w:pPr>
              <w:pStyle w:val="TableParagraph"/>
              <w:spacing w:before="2"/>
              <w:ind w:left="81"/>
            </w:pPr>
            <w:r w:rsidRPr="00C06EAA">
              <w:t xml:space="preserve">3 423 769 </w:t>
            </w:r>
            <w:r w:rsidRPr="00C06EAA">
              <w:rPr>
                <w:lang w:val="kk-KZ"/>
              </w:rPr>
              <w:t>тенге</w:t>
            </w:r>
          </w:p>
        </w:tc>
        <w:tc>
          <w:tcPr>
            <w:tcW w:w="3079" w:type="dxa"/>
          </w:tcPr>
          <w:p w:rsidR="00C06EAA" w:rsidRDefault="00C06EAA" w:rsidP="00C06EAA">
            <w:pPr>
              <w:pStyle w:val="TableParagraph"/>
              <w:spacing w:before="48" w:line="247" w:lineRule="auto"/>
              <w:ind w:left="80" w:right="275"/>
              <w:rPr>
                <w:sz w:val="19"/>
              </w:rPr>
            </w:pPr>
            <w:r>
              <w:rPr>
                <w:sz w:val="19"/>
              </w:rPr>
              <w:t>Согласно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требованию </w:t>
            </w:r>
            <w:r>
              <w:rPr>
                <w:spacing w:val="-2"/>
                <w:sz w:val="19"/>
              </w:rPr>
              <w:t>кредиторов</w:t>
            </w:r>
          </w:p>
        </w:tc>
        <w:tc>
          <w:tcPr>
            <w:tcW w:w="1427" w:type="dxa"/>
          </w:tcPr>
          <w:p w:rsidR="00C06EAA" w:rsidRDefault="00C06EAA" w:rsidP="00C06EAA">
            <w:pPr>
              <w:pStyle w:val="TableParagraph"/>
              <w:spacing w:before="2"/>
              <w:ind w:left="79"/>
            </w:pPr>
            <w:r w:rsidRPr="00C06EAA">
              <w:t xml:space="preserve">3 423 769 </w:t>
            </w:r>
            <w:r w:rsidRPr="00C06EAA">
              <w:rPr>
                <w:lang w:val="kk-KZ"/>
              </w:rPr>
              <w:t>тенге</w:t>
            </w:r>
          </w:p>
        </w:tc>
        <w:tc>
          <w:tcPr>
            <w:tcW w:w="1202" w:type="dxa"/>
          </w:tcPr>
          <w:p w:rsidR="00C06EAA" w:rsidRDefault="00C06EAA" w:rsidP="00C06EAA">
            <w:pPr>
              <w:pStyle w:val="TableParagraph"/>
            </w:pPr>
          </w:p>
        </w:tc>
        <w:tc>
          <w:tcPr>
            <w:tcW w:w="1367" w:type="dxa"/>
          </w:tcPr>
          <w:p w:rsidR="00C06EAA" w:rsidRDefault="00C06EAA" w:rsidP="00C06EAA">
            <w:pPr>
              <w:pStyle w:val="TableParagraph"/>
            </w:pPr>
          </w:p>
        </w:tc>
      </w:tr>
      <w:tr w:rsidR="00FB753E" w:rsidTr="00C06EAA">
        <w:trPr>
          <w:trHeight w:val="600"/>
        </w:trPr>
        <w:tc>
          <w:tcPr>
            <w:tcW w:w="48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C06EAA">
            <w:pPr>
              <w:pStyle w:val="TableParagraph"/>
              <w:spacing w:before="3"/>
              <w:ind w:left="81"/>
            </w:pPr>
            <w:r w:rsidRPr="00C06EAA">
              <w:t xml:space="preserve">3 423 769 </w:t>
            </w:r>
            <w:r w:rsidRPr="00C06EAA">
              <w:rPr>
                <w:lang w:val="kk-KZ"/>
              </w:rPr>
              <w:t>тенге</w:t>
            </w: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C06EAA">
            <w:pPr>
              <w:pStyle w:val="TableParagraph"/>
              <w:spacing w:before="3"/>
              <w:ind w:left="79"/>
            </w:pPr>
            <w:r w:rsidRPr="00C06EAA">
              <w:t xml:space="preserve">3 423 769 </w:t>
            </w:r>
            <w:r w:rsidRPr="00C06EAA">
              <w:rPr>
                <w:lang w:val="kk-KZ"/>
              </w:rPr>
              <w:t>тенге</w:t>
            </w: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  <w:tr w:rsidR="00FB753E" w:rsidTr="00C06EAA">
        <w:trPr>
          <w:trHeight w:val="856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2)</w:t>
            </w:r>
          </w:p>
        </w:tc>
        <w:tc>
          <w:tcPr>
            <w:tcW w:w="3723" w:type="dxa"/>
          </w:tcPr>
          <w:p w:rsidR="00FB753E" w:rsidRDefault="006649C6">
            <w:pPr>
              <w:pStyle w:val="TableParagraph"/>
              <w:spacing w:before="20" w:line="242" w:lineRule="auto"/>
              <w:ind w:left="81" w:right="160"/>
            </w:pPr>
            <w:r>
              <w:t xml:space="preserve">Требования залоговых кредиторов, подлежащих удовлетворению в </w:t>
            </w:r>
            <w:r>
              <w:rPr>
                <w:spacing w:val="-2"/>
              </w:rPr>
              <w:t>порядке, предусмотренным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пунктом</w:t>
            </w:r>
          </w:p>
        </w:tc>
        <w:tc>
          <w:tcPr>
            <w:tcW w:w="1701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514" w:type="dxa"/>
          </w:tcPr>
          <w:p w:rsidR="00FB753E" w:rsidRDefault="00FB753E">
            <w:pPr>
              <w:pStyle w:val="TableParagraph"/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</w:pPr>
          </w:p>
        </w:tc>
      </w:tr>
    </w:tbl>
    <w:p w:rsidR="00FB753E" w:rsidRDefault="00FB753E">
      <w:pPr>
        <w:pStyle w:val="TableParagraph"/>
        <w:sectPr w:rsidR="00FB753E">
          <w:type w:val="continuous"/>
          <w:pgSz w:w="16850" w:h="11910" w:orient="landscape"/>
          <w:pgMar w:top="1120" w:right="1417" w:bottom="1180" w:left="708" w:header="0" w:footer="944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3859"/>
        <w:gridCol w:w="1502"/>
        <w:gridCol w:w="1577"/>
        <w:gridCol w:w="3079"/>
        <w:gridCol w:w="1427"/>
        <w:gridCol w:w="1202"/>
        <w:gridCol w:w="1367"/>
      </w:tblGrid>
      <w:tr w:rsidR="00FB753E">
        <w:trPr>
          <w:trHeight w:val="330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t>7</w:t>
            </w:r>
            <w:r>
              <w:rPr>
                <w:spacing w:val="11"/>
              </w:rPr>
              <w:t xml:space="preserve"> </w:t>
            </w:r>
            <w:r>
              <w:t>статьи</w:t>
            </w:r>
            <w:r>
              <w:rPr>
                <w:spacing w:val="-18"/>
              </w:rPr>
              <w:t xml:space="preserve"> </w:t>
            </w:r>
            <w:r>
              <w:t>41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Закона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1366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/>
              <w:ind w:left="60" w:right="185"/>
              <w:jc w:val="center"/>
            </w:pPr>
            <w:r>
              <w:rPr>
                <w:spacing w:val="-5"/>
              </w:rPr>
              <w:t>3)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 w:line="242" w:lineRule="auto"/>
              <w:ind w:left="81" w:right="145"/>
              <w:jc w:val="both"/>
            </w:pPr>
            <w:r>
              <w:t>Требования, возникшие в результате принятия</w:t>
            </w:r>
            <w:r>
              <w:rPr>
                <w:spacing w:val="-2"/>
              </w:rPr>
              <w:t xml:space="preserve"> </w:t>
            </w:r>
            <w:r>
              <w:t>судом решения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признании сделки недействительной и возврате имущества в имущественную массу </w:t>
            </w:r>
            <w:r>
              <w:rPr>
                <w:spacing w:val="-2"/>
              </w:rPr>
              <w:t>должника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30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t>Итого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третьей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очереди: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/>
              <w:ind w:right="14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34"/>
              <w:ind w:left="81"/>
              <w:rPr>
                <w:b/>
              </w:rPr>
            </w:pPr>
            <w:r>
              <w:rPr>
                <w:b/>
              </w:rPr>
              <w:t>Четвертая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очередь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19"/>
              <w:ind w:left="60" w:right="185"/>
              <w:jc w:val="center"/>
            </w:pPr>
            <w:r>
              <w:rPr>
                <w:spacing w:val="-5"/>
              </w:rPr>
              <w:t>1)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t>Убытки,</w:t>
            </w:r>
            <w:r>
              <w:rPr>
                <w:spacing w:val="-22"/>
              </w:rPr>
              <w:t xml:space="preserve"> </w:t>
            </w:r>
            <w:r>
              <w:t>неустойки</w:t>
            </w:r>
            <w:r>
              <w:rPr>
                <w:spacing w:val="9"/>
              </w:rPr>
              <w:t xml:space="preserve"> </w:t>
            </w:r>
            <w:r>
              <w:t>(штрафы,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пени)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30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/>
              <w:ind w:left="81"/>
            </w:pPr>
            <w:r>
              <w:t>Итого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четвертой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очереди: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right="14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35"/>
              <w:ind w:left="81"/>
              <w:rPr>
                <w:b/>
              </w:rPr>
            </w:pPr>
            <w:r>
              <w:rPr>
                <w:b/>
              </w:rPr>
              <w:t>Пятая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очередь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600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1)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20" w:line="242" w:lineRule="auto"/>
              <w:ind w:left="81"/>
            </w:pPr>
            <w:r>
              <w:t>Требования, заявленные после истечения</w:t>
            </w:r>
            <w:r>
              <w:rPr>
                <w:spacing w:val="-14"/>
              </w:rPr>
              <w:t xml:space="preserve"> </w:t>
            </w:r>
            <w:r>
              <w:t>срока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предъявления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5"/>
              </w:rPr>
              <w:t>...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781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2)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48" w:line="247" w:lineRule="auto"/>
              <w:ind w:left="81"/>
              <w:rPr>
                <w:sz w:val="19"/>
              </w:rPr>
            </w:pPr>
            <w:r>
              <w:rPr>
                <w:sz w:val="19"/>
              </w:rPr>
              <w:t>Требования кредиторов,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 исполнивших обязанность, предусмотренную</w:t>
            </w:r>
          </w:p>
          <w:p w:rsidR="00FB753E" w:rsidRDefault="006649C6"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подпунктом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4)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пункта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статьи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Закона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4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10"/>
              </w:rPr>
              <w:t>…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330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19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FB753E">
        <w:trPr>
          <w:trHeight w:val="1021"/>
        </w:trPr>
        <w:tc>
          <w:tcPr>
            <w:tcW w:w="481" w:type="dxa"/>
          </w:tcPr>
          <w:p w:rsidR="00FB753E" w:rsidRDefault="006649C6">
            <w:pPr>
              <w:pStyle w:val="TableParagraph"/>
              <w:spacing w:before="20"/>
              <w:ind w:left="60" w:right="185"/>
              <w:jc w:val="center"/>
            </w:pPr>
            <w:r>
              <w:rPr>
                <w:spacing w:val="-5"/>
              </w:rPr>
              <w:t>3)</w:t>
            </w: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48" w:line="264" w:lineRule="auto"/>
              <w:ind w:left="81"/>
              <w:rPr>
                <w:sz w:val="19"/>
              </w:rPr>
            </w:pPr>
            <w:r>
              <w:rPr>
                <w:sz w:val="19"/>
              </w:rPr>
              <w:t>Реестр требований кредиторов представленные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должником и</w:t>
            </w:r>
          </w:p>
          <w:p w:rsidR="00FB753E" w:rsidRDefault="006649C6">
            <w:pPr>
              <w:pStyle w:val="TableParagraph"/>
              <w:spacing w:line="203" w:lineRule="exact"/>
              <w:ind w:left="81"/>
              <w:rPr>
                <w:sz w:val="19"/>
              </w:rPr>
            </w:pPr>
            <w:r>
              <w:rPr>
                <w:sz w:val="19"/>
              </w:rPr>
              <w:t>отраженные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базе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кредитных</w:t>
            </w:r>
          </w:p>
          <w:p w:rsidR="00FB753E" w:rsidRDefault="006649C6">
            <w:pPr>
              <w:pStyle w:val="TableParagraph"/>
              <w:spacing w:before="7"/>
              <w:ind w:left="81"/>
              <w:rPr>
                <w:sz w:val="19"/>
              </w:rPr>
            </w:pPr>
            <w:r>
              <w:rPr>
                <w:sz w:val="19"/>
              </w:rPr>
              <w:t>бюро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согласно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пункта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5-1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статьи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</w:tbl>
    <w:p w:rsidR="00FB753E" w:rsidRDefault="00FB753E">
      <w:pPr>
        <w:pStyle w:val="TableParagraph"/>
        <w:rPr>
          <w:sz w:val="20"/>
        </w:rPr>
        <w:sectPr w:rsidR="00FB753E">
          <w:type w:val="continuous"/>
          <w:pgSz w:w="16850" w:h="11910" w:orient="landscape"/>
          <w:pgMar w:top="1120" w:right="1417" w:bottom="1140" w:left="708" w:header="0" w:footer="944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3859"/>
        <w:gridCol w:w="1502"/>
        <w:gridCol w:w="1577"/>
        <w:gridCol w:w="3079"/>
        <w:gridCol w:w="1427"/>
        <w:gridCol w:w="1202"/>
        <w:gridCol w:w="1367"/>
      </w:tblGrid>
      <w:tr w:rsidR="00FB753E">
        <w:trPr>
          <w:trHeight w:val="315"/>
        </w:trPr>
        <w:tc>
          <w:tcPr>
            <w:tcW w:w="481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FB753E" w:rsidRDefault="006649C6">
            <w:pPr>
              <w:pStyle w:val="TableParagraph"/>
              <w:spacing w:before="48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Закона</w:t>
            </w:r>
          </w:p>
        </w:tc>
        <w:tc>
          <w:tcPr>
            <w:tcW w:w="15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FB753E" w:rsidRDefault="00FB753E">
            <w:pPr>
              <w:pStyle w:val="TableParagraph"/>
              <w:rPr>
                <w:sz w:val="20"/>
              </w:rPr>
            </w:pPr>
          </w:p>
        </w:tc>
      </w:tr>
      <w:tr w:rsidR="006649C6">
        <w:trPr>
          <w:trHeight w:val="750"/>
        </w:trPr>
        <w:tc>
          <w:tcPr>
            <w:tcW w:w="481" w:type="dxa"/>
          </w:tcPr>
          <w:p w:rsidR="006649C6" w:rsidRDefault="006649C6" w:rsidP="006649C6">
            <w:pPr>
              <w:pStyle w:val="TableParagraph"/>
              <w:spacing w:before="19"/>
              <w:ind w:lef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59" w:type="dxa"/>
          </w:tcPr>
          <w:p w:rsidR="006649C6" w:rsidRDefault="006649C6" w:rsidP="006649C6">
            <w:pPr>
              <w:pStyle w:val="TableParagraph"/>
              <w:spacing w:before="20" w:line="242" w:lineRule="auto"/>
              <w:ind w:left="81"/>
            </w:pPr>
            <w:r w:rsidRPr="00BF0F17">
              <w:rPr>
                <w:b/>
              </w:rPr>
              <w:t>АО «Каспи банк»</w:t>
            </w:r>
          </w:p>
        </w:tc>
        <w:tc>
          <w:tcPr>
            <w:tcW w:w="1502" w:type="dxa"/>
          </w:tcPr>
          <w:p w:rsidR="006649C6" w:rsidRDefault="006649C6" w:rsidP="006649C6">
            <w:pPr>
              <w:pStyle w:val="TableParagraph"/>
              <w:ind w:left="57" w:righ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971241000203</w:t>
            </w:r>
          </w:p>
        </w:tc>
        <w:tc>
          <w:tcPr>
            <w:tcW w:w="1577" w:type="dxa"/>
          </w:tcPr>
          <w:p w:rsidR="006649C6" w:rsidRPr="006649C6" w:rsidRDefault="006649C6" w:rsidP="006649C6">
            <w:pPr>
              <w:pStyle w:val="TableParagraph"/>
              <w:spacing w:line="263" w:lineRule="exact"/>
              <w:ind w:left="85" w:right="61"/>
              <w:jc w:val="center"/>
              <w:rPr>
                <w:b/>
                <w:sz w:val="24"/>
              </w:rPr>
            </w:pPr>
            <w:r w:rsidRPr="006649C6">
              <w:rPr>
                <w:b/>
                <w:sz w:val="24"/>
              </w:rPr>
              <w:t>522 630,94     тенге</w:t>
            </w:r>
          </w:p>
        </w:tc>
        <w:tc>
          <w:tcPr>
            <w:tcW w:w="3079" w:type="dxa"/>
          </w:tcPr>
          <w:p w:rsidR="006649C6" w:rsidRDefault="006649C6" w:rsidP="006649C6">
            <w:pPr>
              <w:pStyle w:val="TableParagraph"/>
              <w:spacing w:before="47" w:line="264" w:lineRule="auto"/>
              <w:ind w:left="80" w:right="275"/>
              <w:rPr>
                <w:sz w:val="19"/>
              </w:rPr>
            </w:pPr>
            <w:r>
              <w:rPr>
                <w:sz w:val="19"/>
              </w:rPr>
              <w:t>Согласно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государственному кредитному бюро.</w:t>
            </w:r>
          </w:p>
        </w:tc>
        <w:tc>
          <w:tcPr>
            <w:tcW w:w="1427" w:type="dxa"/>
          </w:tcPr>
          <w:p w:rsidR="006649C6" w:rsidRPr="006649C6" w:rsidRDefault="006649C6" w:rsidP="006649C6">
            <w:pPr>
              <w:pStyle w:val="TableParagraph"/>
              <w:spacing w:line="263" w:lineRule="exact"/>
              <w:ind w:left="85" w:right="61"/>
              <w:jc w:val="center"/>
              <w:rPr>
                <w:b/>
                <w:sz w:val="24"/>
              </w:rPr>
            </w:pPr>
            <w:r w:rsidRPr="006649C6">
              <w:rPr>
                <w:b/>
                <w:sz w:val="24"/>
              </w:rPr>
              <w:t>522 630,94     тенге</w:t>
            </w:r>
          </w:p>
        </w:tc>
        <w:tc>
          <w:tcPr>
            <w:tcW w:w="1202" w:type="dxa"/>
          </w:tcPr>
          <w:p w:rsidR="006649C6" w:rsidRDefault="006649C6" w:rsidP="006649C6">
            <w:pPr>
              <w:pStyle w:val="TableParagraph"/>
              <w:spacing w:before="19"/>
              <w:ind w:right="48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67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</w:tr>
      <w:tr w:rsidR="006649C6">
        <w:trPr>
          <w:trHeight w:val="871"/>
        </w:trPr>
        <w:tc>
          <w:tcPr>
            <w:tcW w:w="481" w:type="dxa"/>
          </w:tcPr>
          <w:p w:rsidR="006649C6" w:rsidRDefault="006649C6" w:rsidP="006649C6">
            <w:pPr>
              <w:pStyle w:val="TableParagraph"/>
              <w:spacing w:before="19"/>
              <w:ind w:lef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59" w:type="dxa"/>
          </w:tcPr>
          <w:p w:rsidR="006649C6" w:rsidRPr="006649C6" w:rsidRDefault="006649C6" w:rsidP="006649C6">
            <w:pPr>
              <w:pStyle w:val="TableParagraph"/>
              <w:spacing w:before="19" w:line="242" w:lineRule="auto"/>
              <w:ind w:left="81" w:right="160"/>
              <w:rPr>
                <w:b/>
              </w:rPr>
            </w:pPr>
            <w:r w:rsidRPr="006649C6">
              <w:rPr>
                <w:b/>
              </w:rPr>
              <w:t>ТОО</w:t>
            </w:r>
            <w:r w:rsidRPr="006649C6">
              <w:rPr>
                <w:b/>
                <w:spacing w:val="-11"/>
              </w:rPr>
              <w:t xml:space="preserve"> </w:t>
            </w:r>
            <w:r w:rsidRPr="006649C6">
              <w:rPr>
                <w:b/>
              </w:rPr>
              <w:t>КА</w:t>
            </w:r>
            <w:r w:rsidRPr="006649C6">
              <w:rPr>
                <w:b/>
                <w:spacing w:val="-11"/>
              </w:rPr>
              <w:t xml:space="preserve"> </w:t>
            </w:r>
            <w:r w:rsidRPr="006649C6">
              <w:rPr>
                <w:b/>
              </w:rPr>
              <w:t>«Эксперт</w:t>
            </w:r>
            <w:r w:rsidRPr="006649C6">
              <w:rPr>
                <w:b/>
                <w:spacing w:val="-6"/>
              </w:rPr>
              <w:t xml:space="preserve"> </w:t>
            </w:r>
            <w:r w:rsidRPr="006649C6">
              <w:rPr>
                <w:b/>
              </w:rPr>
              <w:t>Плюс» коллекторлық агенттігі»</w:t>
            </w:r>
          </w:p>
        </w:tc>
        <w:tc>
          <w:tcPr>
            <w:tcW w:w="1502" w:type="dxa"/>
          </w:tcPr>
          <w:p w:rsidR="006649C6" w:rsidRPr="006649C6" w:rsidRDefault="006649C6" w:rsidP="006649C6">
            <w:pPr>
              <w:pStyle w:val="TableParagraph"/>
              <w:spacing w:before="31" w:line="273" w:lineRule="exact"/>
              <w:ind w:left="81"/>
              <w:rPr>
                <w:b/>
                <w:sz w:val="24"/>
              </w:rPr>
            </w:pPr>
            <w:r w:rsidRPr="006649C6">
              <w:rPr>
                <w:b/>
                <w:spacing w:val="-2"/>
                <w:sz w:val="24"/>
              </w:rPr>
              <w:t>15104000342</w:t>
            </w:r>
          </w:p>
          <w:p w:rsidR="006649C6" w:rsidRPr="006649C6" w:rsidRDefault="006649C6" w:rsidP="006649C6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 w:rsidRPr="006649C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77" w:type="dxa"/>
          </w:tcPr>
          <w:p w:rsidR="006649C6" w:rsidRPr="006649C6" w:rsidRDefault="006649C6" w:rsidP="006649C6">
            <w:pPr>
              <w:pStyle w:val="TableParagraph"/>
              <w:spacing w:before="19"/>
              <w:rPr>
                <w:b/>
                <w:spacing w:val="-2"/>
                <w:lang w:val="kk-KZ"/>
              </w:rPr>
            </w:pPr>
            <w:r w:rsidRPr="006649C6">
              <w:rPr>
                <w:b/>
                <w:spacing w:val="-2"/>
              </w:rPr>
              <w:t>433 018</w:t>
            </w:r>
          </w:p>
          <w:p w:rsidR="006649C6" w:rsidRPr="006649C6" w:rsidRDefault="006649C6" w:rsidP="006649C6">
            <w:pPr>
              <w:pStyle w:val="TableParagraph"/>
              <w:spacing w:before="31"/>
              <w:ind w:left="81"/>
              <w:rPr>
                <w:b/>
                <w:sz w:val="19"/>
              </w:rPr>
            </w:pPr>
            <w:r w:rsidRPr="006649C6">
              <w:rPr>
                <w:b/>
                <w:spacing w:val="-2"/>
                <w:lang w:val="kk-KZ"/>
              </w:rPr>
              <w:t>тенге</w:t>
            </w:r>
          </w:p>
        </w:tc>
        <w:tc>
          <w:tcPr>
            <w:tcW w:w="3079" w:type="dxa"/>
          </w:tcPr>
          <w:p w:rsidR="006649C6" w:rsidRDefault="006649C6" w:rsidP="006649C6">
            <w:pPr>
              <w:pStyle w:val="TableParagraph"/>
              <w:spacing w:before="47" w:line="264" w:lineRule="auto"/>
              <w:ind w:left="80" w:right="275"/>
              <w:rPr>
                <w:sz w:val="19"/>
              </w:rPr>
            </w:pPr>
            <w:r>
              <w:rPr>
                <w:sz w:val="19"/>
              </w:rPr>
              <w:t>Согласно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государственному кредитному бюро.</w:t>
            </w:r>
          </w:p>
        </w:tc>
        <w:tc>
          <w:tcPr>
            <w:tcW w:w="1427" w:type="dxa"/>
          </w:tcPr>
          <w:p w:rsidR="006649C6" w:rsidRPr="006649C6" w:rsidRDefault="006649C6" w:rsidP="006649C6">
            <w:pPr>
              <w:pStyle w:val="TableParagraph"/>
              <w:spacing w:before="19"/>
              <w:rPr>
                <w:b/>
                <w:spacing w:val="-2"/>
                <w:lang w:val="kk-KZ"/>
              </w:rPr>
            </w:pPr>
            <w:r w:rsidRPr="006649C6">
              <w:rPr>
                <w:b/>
                <w:spacing w:val="-2"/>
              </w:rPr>
              <w:t>433 018</w:t>
            </w:r>
          </w:p>
          <w:p w:rsidR="006649C6" w:rsidRPr="006649C6" w:rsidRDefault="006649C6" w:rsidP="006649C6">
            <w:pPr>
              <w:pStyle w:val="TableParagraph"/>
              <w:spacing w:before="31"/>
              <w:ind w:left="81"/>
              <w:rPr>
                <w:b/>
                <w:sz w:val="19"/>
              </w:rPr>
            </w:pPr>
            <w:r w:rsidRPr="006649C6">
              <w:rPr>
                <w:b/>
                <w:spacing w:val="-2"/>
                <w:lang w:val="kk-KZ"/>
              </w:rPr>
              <w:t>тенге</w:t>
            </w:r>
          </w:p>
        </w:tc>
        <w:tc>
          <w:tcPr>
            <w:tcW w:w="1202" w:type="dxa"/>
          </w:tcPr>
          <w:p w:rsidR="006649C6" w:rsidRDefault="006649C6" w:rsidP="006649C6">
            <w:pPr>
              <w:pStyle w:val="TableParagraph"/>
              <w:spacing w:before="19"/>
              <w:ind w:right="48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67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</w:tr>
      <w:tr w:rsidR="006649C6">
        <w:trPr>
          <w:trHeight w:val="871"/>
        </w:trPr>
        <w:tc>
          <w:tcPr>
            <w:tcW w:w="481" w:type="dxa"/>
          </w:tcPr>
          <w:p w:rsidR="006649C6" w:rsidRDefault="006649C6" w:rsidP="006649C6">
            <w:pPr>
              <w:pStyle w:val="TableParagraph"/>
              <w:spacing w:before="20"/>
              <w:ind w:left="5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59" w:type="dxa"/>
          </w:tcPr>
          <w:p w:rsidR="006649C6" w:rsidRDefault="006649C6" w:rsidP="006649C6">
            <w:pPr>
              <w:pStyle w:val="TableParagraph"/>
              <w:spacing w:before="19"/>
              <w:ind w:left="81"/>
            </w:pPr>
            <w:r w:rsidRPr="00BF0F17">
              <w:rPr>
                <w:b/>
              </w:rPr>
              <w:t>ТОО "Коллекторское агентство "Qazaq Collector"</w:t>
            </w:r>
          </w:p>
        </w:tc>
        <w:tc>
          <w:tcPr>
            <w:tcW w:w="1502" w:type="dxa"/>
          </w:tcPr>
          <w:p w:rsidR="006649C6" w:rsidRDefault="006649C6" w:rsidP="006649C6">
            <w:pPr>
              <w:pStyle w:val="TableParagraph"/>
              <w:spacing w:before="31"/>
              <w:ind w:left="81"/>
              <w:rPr>
                <w:sz w:val="24"/>
              </w:rPr>
            </w:pPr>
            <w:r w:rsidRPr="00BF0F17">
              <w:rPr>
                <w:b/>
                <w:spacing w:val="-2"/>
                <w:sz w:val="24"/>
              </w:rPr>
              <w:t>160240033490</w:t>
            </w:r>
          </w:p>
        </w:tc>
        <w:tc>
          <w:tcPr>
            <w:tcW w:w="1577" w:type="dxa"/>
          </w:tcPr>
          <w:p w:rsidR="006649C6" w:rsidRPr="006649C6" w:rsidRDefault="006649C6" w:rsidP="006649C6">
            <w:pPr>
              <w:pStyle w:val="TableParagraph"/>
              <w:spacing w:before="31"/>
              <w:ind w:left="81"/>
              <w:rPr>
                <w:b/>
                <w:spacing w:val="-2"/>
              </w:rPr>
            </w:pPr>
            <w:r w:rsidRPr="006649C6">
              <w:rPr>
                <w:b/>
                <w:spacing w:val="-2"/>
              </w:rPr>
              <w:t>2 573 914</w:t>
            </w:r>
          </w:p>
          <w:p w:rsidR="006649C6" w:rsidRDefault="006649C6" w:rsidP="006649C6">
            <w:pPr>
              <w:pStyle w:val="TableParagraph"/>
              <w:spacing w:before="31"/>
              <w:ind w:left="81"/>
              <w:rPr>
                <w:sz w:val="19"/>
              </w:rPr>
            </w:pPr>
            <w:r w:rsidRPr="006649C6">
              <w:rPr>
                <w:b/>
                <w:spacing w:val="-2"/>
                <w:sz w:val="19"/>
              </w:rPr>
              <w:t>тенге</w:t>
            </w:r>
          </w:p>
        </w:tc>
        <w:tc>
          <w:tcPr>
            <w:tcW w:w="3079" w:type="dxa"/>
          </w:tcPr>
          <w:p w:rsidR="006649C6" w:rsidRDefault="006649C6" w:rsidP="006649C6">
            <w:pPr>
              <w:pStyle w:val="TableParagraph"/>
              <w:spacing w:before="48" w:line="264" w:lineRule="auto"/>
              <w:ind w:left="80" w:right="275"/>
              <w:rPr>
                <w:sz w:val="19"/>
              </w:rPr>
            </w:pPr>
            <w:r>
              <w:rPr>
                <w:sz w:val="19"/>
              </w:rPr>
              <w:t>Согласно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государственному кредитному бюро.</w:t>
            </w:r>
          </w:p>
        </w:tc>
        <w:tc>
          <w:tcPr>
            <w:tcW w:w="1427" w:type="dxa"/>
          </w:tcPr>
          <w:p w:rsidR="006649C6" w:rsidRPr="006649C6" w:rsidRDefault="006649C6" w:rsidP="006649C6">
            <w:pPr>
              <w:pStyle w:val="TableParagraph"/>
              <w:spacing w:before="31"/>
              <w:ind w:left="81"/>
              <w:rPr>
                <w:b/>
                <w:spacing w:val="-2"/>
              </w:rPr>
            </w:pPr>
            <w:r w:rsidRPr="006649C6">
              <w:rPr>
                <w:b/>
                <w:spacing w:val="-2"/>
              </w:rPr>
              <w:t>2 573 914</w:t>
            </w:r>
          </w:p>
          <w:p w:rsidR="006649C6" w:rsidRDefault="006649C6" w:rsidP="006649C6">
            <w:pPr>
              <w:pStyle w:val="TableParagraph"/>
              <w:spacing w:before="31"/>
              <w:ind w:left="81"/>
              <w:rPr>
                <w:sz w:val="19"/>
              </w:rPr>
            </w:pPr>
            <w:r w:rsidRPr="006649C6">
              <w:rPr>
                <w:b/>
                <w:spacing w:val="-2"/>
                <w:sz w:val="19"/>
              </w:rPr>
              <w:t>тенге</w:t>
            </w:r>
          </w:p>
        </w:tc>
        <w:tc>
          <w:tcPr>
            <w:tcW w:w="1202" w:type="dxa"/>
          </w:tcPr>
          <w:p w:rsidR="006649C6" w:rsidRDefault="006649C6" w:rsidP="006649C6">
            <w:pPr>
              <w:pStyle w:val="TableParagraph"/>
              <w:spacing w:before="20"/>
              <w:ind w:right="48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67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</w:tr>
      <w:tr w:rsidR="006649C6">
        <w:trPr>
          <w:trHeight w:val="585"/>
        </w:trPr>
        <w:tc>
          <w:tcPr>
            <w:tcW w:w="481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6649C6" w:rsidRDefault="006649C6" w:rsidP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Итого:</w:t>
            </w:r>
          </w:p>
        </w:tc>
        <w:tc>
          <w:tcPr>
            <w:tcW w:w="1502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6649C6" w:rsidRPr="00BF0F17" w:rsidRDefault="006649C6" w:rsidP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3 529 562,94</w:t>
            </w:r>
          </w:p>
          <w:p w:rsidR="006649C6" w:rsidRDefault="006649C6" w:rsidP="006649C6">
            <w:pPr>
              <w:pStyle w:val="TableParagraph"/>
              <w:spacing w:before="30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тенге</w:t>
            </w:r>
          </w:p>
        </w:tc>
        <w:tc>
          <w:tcPr>
            <w:tcW w:w="3079" w:type="dxa"/>
          </w:tcPr>
          <w:p w:rsidR="006649C6" w:rsidRDefault="006649C6" w:rsidP="006649C6">
            <w:pPr>
              <w:pStyle w:val="TableParagraph"/>
            </w:pPr>
          </w:p>
        </w:tc>
        <w:tc>
          <w:tcPr>
            <w:tcW w:w="1427" w:type="dxa"/>
          </w:tcPr>
          <w:p w:rsidR="006649C6" w:rsidRPr="00BF0F17" w:rsidRDefault="006649C6" w:rsidP="006649C6">
            <w:pPr>
              <w:pStyle w:val="TableParagraph"/>
              <w:spacing w:before="20"/>
              <w:ind w:left="81"/>
            </w:pPr>
            <w:r>
              <w:rPr>
                <w:spacing w:val="-2"/>
              </w:rPr>
              <w:t>3 529 562,94</w:t>
            </w:r>
          </w:p>
          <w:p w:rsidR="006649C6" w:rsidRDefault="006649C6" w:rsidP="006649C6">
            <w:pPr>
              <w:pStyle w:val="TableParagraph"/>
              <w:spacing w:before="30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тенге</w:t>
            </w:r>
          </w:p>
        </w:tc>
        <w:tc>
          <w:tcPr>
            <w:tcW w:w="1202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</w:tr>
      <w:tr w:rsidR="006649C6">
        <w:trPr>
          <w:trHeight w:val="570"/>
        </w:trPr>
        <w:tc>
          <w:tcPr>
            <w:tcW w:w="481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</w:tcPr>
          <w:p w:rsidR="006649C6" w:rsidRDefault="006649C6" w:rsidP="006649C6">
            <w:pPr>
              <w:pStyle w:val="TableParagraph"/>
              <w:spacing w:before="19"/>
              <w:ind w:left="81"/>
            </w:pPr>
            <w:r>
              <w:t>Итого</w:t>
            </w:r>
            <w:r>
              <w:rPr>
                <w:spacing w:val="-18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 xml:space="preserve">пятой </w:t>
            </w:r>
            <w:r>
              <w:rPr>
                <w:spacing w:val="-2"/>
              </w:rPr>
              <w:t>очереди:</w:t>
            </w:r>
          </w:p>
        </w:tc>
        <w:tc>
          <w:tcPr>
            <w:tcW w:w="1502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6649C6" w:rsidRPr="00BF0F17" w:rsidRDefault="006649C6" w:rsidP="006649C6">
            <w:pPr>
              <w:pStyle w:val="TableParagraph"/>
              <w:spacing w:before="19"/>
              <w:rPr>
                <w:spacing w:val="-2"/>
              </w:rPr>
            </w:pPr>
            <w:r w:rsidRPr="00BF0F17">
              <w:rPr>
                <w:spacing w:val="-2"/>
              </w:rPr>
              <w:t>3 529 562,94</w:t>
            </w:r>
          </w:p>
          <w:p w:rsidR="006649C6" w:rsidRDefault="006649C6" w:rsidP="006649C6">
            <w:pPr>
              <w:pStyle w:val="TableParagraph"/>
              <w:spacing w:before="31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тенге</w:t>
            </w:r>
          </w:p>
        </w:tc>
        <w:tc>
          <w:tcPr>
            <w:tcW w:w="3079" w:type="dxa"/>
          </w:tcPr>
          <w:p w:rsidR="006649C6" w:rsidRDefault="006649C6" w:rsidP="006649C6">
            <w:pPr>
              <w:pStyle w:val="TableParagraph"/>
            </w:pPr>
          </w:p>
        </w:tc>
        <w:tc>
          <w:tcPr>
            <w:tcW w:w="1427" w:type="dxa"/>
          </w:tcPr>
          <w:p w:rsidR="006649C6" w:rsidRPr="00BF0F17" w:rsidRDefault="006649C6" w:rsidP="006649C6">
            <w:pPr>
              <w:pStyle w:val="TableParagraph"/>
              <w:spacing w:before="19"/>
              <w:rPr>
                <w:spacing w:val="-2"/>
              </w:rPr>
            </w:pPr>
            <w:r w:rsidRPr="00BF0F17">
              <w:rPr>
                <w:spacing w:val="-2"/>
              </w:rPr>
              <w:t>3 529 562,94</w:t>
            </w:r>
          </w:p>
          <w:p w:rsidR="006649C6" w:rsidRDefault="006649C6" w:rsidP="006649C6">
            <w:pPr>
              <w:pStyle w:val="TableParagraph"/>
              <w:spacing w:before="31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тенге</w:t>
            </w:r>
          </w:p>
        </w:tc>
        <w:tc>
          <w:tcPr>
            <w:tcW w:w="1202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</w:tr>
      <w:tr w:rsidR="006649C6">
        <w:trPr>
          <w:trHeight w:val="568"/>
        </w:trPr>
        <w:tc>
          <w:tcPr>
            <w:tcW w:w="481" w:type="dxa"/>
            <w:tcBorders>
              <w:bottom w:val="single" w:sz="8" w:space="0" w:color="CFCFCF"/>
            </w:tcBorders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  <w:tcBorders>
              <w:bottom w:val="single" w:sz="8" w:space="0" w:color="CFCFCF"/>
            </w:tcBorders>
          </w:tcPr>
          <w:p w:rsidR="006649C6" w:rsidRDefault="006649C6" w:rsidP="006649C6">
            <w:pPr>
              <w:pStyle w:val="TableParagraph"/>
              <w:spacing w:before="35"/>
              <w:ind w:left="81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реестру:</w:t>
            </w:r>
          </w:p>
        </w:tc>
        <w:tc>
          <w:tcPr>
            <w:tcW w:w="1502" w:type="dxa"/>
            <w:tcBorders>
              <w:bottom w:val="single" w:sz="8" w:space="0" w:color="CFCFCF"/>
            </w:tcBorders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tcBorders>
              <w:bottom w:val="single" w:sz="8" w:space="0" w:color="CFCFCF"/>
            </w:tcBorders>
          </w:tcPr>
          <w:p w:rsidR="006649C6" w:rsidRPr="00BF0F17" w:rsidRDefault="006649C6" w:rsidP="006649C6">
            <w:pPr>
              <w:pStyle w:val="TableParagraph"/>
              <w:spacing w:before="20"/>
              <w:ind w:left="81"/>
            </w:pPr>
            <w:r>
              <w:t>6 953 331,94</w:t>
            </w:r>
          </w:p>
          <w:p w:rsidR="006649C6" w:rsidRDefault="006649C6" w:rsidP="006649C6">
            <w:pPr>
              <w:pStyle w:val="TableParagraph"/>
              <w:spacing w:before="30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тенге</w:t>
            </w:r>
          </w:p>
        </w:tc>
        <w:tc>
          <w:tcPr>
            <w:tcW w:w="3079" w:type="dxa"/>
            <w:tcBorders>
              <w:bottom w:val="single" w:sz="8" w:space="0" w:color="CFCFCF"/>
            </w:tcBorders>
          </w:tcPr>
          <w:p w:rsidR="006649C6" w:rsidRDefault="006649C6" w:rsidP="006649C6">
            <w:pPr>
              <w:pStyle w:val="TableParagraph"/>
            </w:pPr>
          </w:p>
        </w:tc>
        <w:tc>
          <w:tcPr>
            <w:tcW w:w="1427" w:type="dxa"/>
            <w:tcBorders>
              <w:bottom w:val="single" w:sz="8" w:space="0" w:color="CFCFCF"/>
            </w:tcBorders>
          </w:tcPr>
          <w:p w:rsidR="006649C6" w:rsidRPr="00BF0F17" w:rsidRDefault="006649C6" w:rsidP="006649C6">
            <w:pPr>
              <w:pStyle w:val="TableParagraph"/>
              <w:spacing w:before="20"/>
              <w:ind w:left="81"/>
            </w:pPr>
            <w:r>
              <w:t>6 953 331,94</w:t>
            </w:r>
          </w:p>
          <w:p w:rsidR="006649C6" w:rsidRDefault="006649C6" w:rsidP="006649C6">
            <w:pPr>
              <w:pStyle w:val="TableParagraph"/>
              <w:spacing w:before="30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тенге</w:t>
            </w:r>
          </w:p>
        </w:tc>
        <w:tc>
          <w:tcPr>
            <w:tcW w:w="1202" w:type="dxa"/>
            <w:tcBorders>
              <w:bottom w:val="single" w:sz="8" w:space="0" w:color="CFCFCF"/>
            </w:tcBorders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bottom w:val="single" w:sz="8" w:space="0" w:color="CFCFCF"/>
            </w:tcBorders>
          </w:tcPr>
          <w:p w:rsidR="006649C6" w:rsidRDefault="006649C6" w:rsidP="006649C6">
            <w:pPr>
              <w:pStyle w:val="TableParagraph"/>
              <w:rPr>
                <w:sz w:val="20"/>
              </w:rPr>
            </w:pPr>
          </w:p>
        </w:tc>
      </w:tr>
    </w:tbl>
    <w:p w:rsidR="00FB753E" w:rsidRDefault="00FB753E">
      <w:pPr>
        <w:pStyle w:val="a3"/>
        <w:spacing w:before="184"/>
        <w:rPr>
          <w:b/>
          <w:sz w:val="28"/>
        </w:rPr>
      </w:pPr>
    </w:p>
    <w:p w:rsidR="00FB753E" w:rsidRDefault="006649C6">
      <w:pPr>
        <w:spacing w:before="1" w:line="235" w:lineRule="auto"/>
        <w:ind w:left="1273" w:right="8545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4997259</wp:posOffset>
                </wp:positionH>
                <wp:positionV relativeFrom="paragraph">
                  <wp:posOffset>-123528</wp:posOffset>
                </wp:positionV>
                <wp:extent cx="1486535" cy="908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6535" cy="908685"/>
                          <a:chOff x="0" y="0"/>
                          <a:chExt cx="1486535" cy="908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6316" y="522626"/>
                            <a:ext cx="1099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>
                                <a:moveTo>
                                  <a:pt x="0" y="0"/>
                                </a:moveTo>
                                <a:lnTo>
                                  <a:pt x="1098632" y="0"/>
                                </a:lnTo>
                              </a:path>
                            </a:pathLst>
                          </a:custGeom>
                          <a:ln w="7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486535" cy="90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753E" w:rsidRDefault="00FB753E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B753E" w:rsidRDefault="00FB753E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B753E" w:rsidRDefault="00FB753E">
                              <w:pPr>
                                <w:spacing w:before="73"/>
                                <w:rPr>
                                  <w:b/>
                                </w:rPr>
                              </w:pPr>
                            </w:p>
                            <w:p w:rsidR="00FB753E" w:rsidRDefault="006649C6">
                              <w:pPr>
                                <w:ind w:left="627"/>
                              </w:pPr>
                              <w:r>
                                <w:rPr>
                                  <w:spacing w:val="-2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26" style="position:absolute;left:0;text-align:left;margin-left:393.5pt;margin-top:-9.75pt;width:117.05pt;height:71.55pt;z-index:15728640;mso-wrap-distance-left:0;mso-wrap-distance-right:0;mso-position-horizontal-relative:page" coordsize="14865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">
                <v:shape id="Graphic 3" o:spid="_x0000_s1027" style="position:absolute;left:2463;top:5226;width:10992;height:12;visibility:visible;mso-wrap-style:square;v-text-anchor:top" coordsize="1099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" path="m,l1098632,e" filled="f" strokeweight=".2044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4865;height:9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B753E" w:rsidRDefault="00FB753E">
                        <w:pPr>
                          <w:rPr>
                            <w:b/>
                          </w:rPr>
                        </w:pPr>
                      </w:p>
                      <w:p w:rsidR="00FB753E" w:rsidRDefault="00FB753E">
                        <w:pPr>
                          <w:rPr>
                            <w:b/>
                          </w:rPr>
                        </w:pPr>
                      </w:p>
                      <w:p w:rsidR="00FB753E" w:rsidRDefault="00FB753E">
                        <w:pPr>
                          <w:spacing w:before="73"/>
                          <w:rPr>
                            <w:b/>
                          </w:rPr>
                        </w:pPr>
                      </w:p>
                      <w:p w:rsidR="00FB753E" w:rsidRDefault="006649C6">
                        <w:pPr>
                          <w:ind w:left="627"/>
                        </w:pPr>
                        <w:r>
                          <w:rPr>
                            <w:spacing w:val="-2"/>
                          </w:rPr>
                          <w:t>(подпись)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4997259</wp:posOffset>
            </wp:positionH>
            <wp:positionV relativeFrom="paragraph">
              <wp:posOffset>-123528</wp:posOffset>
            </wp:positionV>
            <wp:extent cx="1486306" cy="90812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306" cy="90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Финансовый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управляющий Еримбетов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А.К.</w:t>
      </w:r>
    </w:p>
    <w:sectPr w:rsidR="00FB753E">
      <w:type w:val="continuous"/>
      <w:pgSz w:w="16850" w:h="11910" w:orient="landscape"/>
      <w:pgMar w:top="1120" w:right="1417" w:bottom="1180" w:left="708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FD" w:rsidRDefault="007523FD">
      <w:r>
        <w:separator/>
      </w:r>
    </w:p>
  </w:endnote>
  <w:endnote w:type="continuationSeparator" w:id="0">
    <w:p w:rsidR="007523FD" w:rsidRDefault="0075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3E" w:rsidRDefault="006649C6">
    <w:pPr>
      <w:pStyle w:val="a3"/>
      <w:spacing w:line="14" w:lineRule="auto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6828544" behindDoc="1" locked="0" layoutInCell="1" allowOverlap="1">
              <wp:simplePos x="0" y="0"/>
              <wp:positionH relativeFrom="page">
                <wp:posOffset>5557901</wp:posOffset>
              </wp:positionH>
              <wp:positionV relativeFrom="page">
                <wp:posOffset>6791190</wp:posOffset>
              </wp:positionV>
              <wp:extent cx="285115" cy="163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1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53E" w:rsidRDefault="006649C6">
                          <w:pPr>
                            <w:spacing w:before="17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4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separate"/>
                          </w:r>
                          <w:r w:rsidR="008679E1">
                            <w:rPr>
                              <w:noProof/>
                              <w:spacing w:val="-4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9"/>
                            </w:rPr>
                            <w:t>из3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37.65pt;margin-top:534.75pt;width:22.45pt;height:12.85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" filled="f" stroked="f">
              <v:path arrowok="t"/>
              <v:textbox inset="0,0,0,0">
                <w:txbxContent>
                  <w:p w:rsidR="00FB753E" w:rsidRDefault="006649C6">
                    <w:pPr>
                      <w:spacing w:before="17"/>
                      <w:ind w:left="60"/>
                      <w:rPr>
                        <w:sz w:val="19"/>
                      </w:rPr>
                    </w:pPr>
                    <w:r>
                      <w:rPr>
                        <w:spacing w:val="-4"/>
                        <w:sz w:val="19"/>
                      </w:rPr>
                      <w:fldChar w:fldCharType="begin"/>
                    </w:r>
                    <w:r>
                      <w:rPr>
                        <w:spacing w:val="-4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9"/>
                      </w:rPr>
                      <w:fldChar w:fldCharType="separate"/>
                    </w:r>
                    <w:r w:rsidR="008679E1">
                      <w:rPr>
                        <w:noProof/>
                        <w:spacing w:val="-4"/>
                        <w:sz w:val="19"/>
                      </w:rPr>
                      <w:t>2</w:t>
                    </w:r>
                    <w:r>
                      <w:rPr>
                        <w:spacing w:val="-4"/>
                        <w:sz w:val="19"/>
                      </w:rPr>
                      <w:fldChar w:fldCharType="end"/>
                    </w:r>
                    <w:r>
                      <w:rPr>
                        <w:spacing w:val="-4"/>
                        <w:sz w:val="19"/>
                      </w:rPr>
                      <w:t>из3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FD" w:rsidRDefault="007523FD">
      <w:r>
        <w:separator/>
      </w:r>
    </w:p>
  </w:footnote>
  <w:footnote w:type="continuationSeparator" w:id="0">
    <w:p w:rsidR="007523FD" w:rsidRDefault="0075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753E"/>
    <w:rsid w:val="005E0927"/>
    <w:rsid w:val="006649C6"/>
    <w:rsid w:val="007523FD"/>
    <w:rsid w:val="008679E1"/>
    <w:rsid w:val="00C06EAA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2025-11-13T10:41:00Z</dcterms:created>
  <dcterms:modified xsi:type="dcterms:W3CDTF">2025-11-13T10:41:00Z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