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Pr="00A735A6" w:rsidRDefault="00F72332" w:rsidP="00FD6784">
      <w:pPr>
        <w:spacing w:after="0"/>
        <w:ind w:left="7080"/>
        <w:rPr>
          <w:color w:val="000000"/>
          <w:lang w:val="kk-KZ"/>
        </w:rPr>
      </w:pPr>
    </w:p>
    <w:p w:rsidR="00747E3C" w:rsidRDefault="00747E3C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тураы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F274BD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E3422A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AA448D" w:rsidRPr="00D657DC" w:rsidTr="00D657DC">
        <w:trPr>
          <w:trHeight w:val="225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D657DC" w:rsidRDefault="00AA448D" w:rsidP="00E342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5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D657DC" w:rsidRDefault="00AA448D" w:rsidP="00EA7FC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657DC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D657DC" w:rsidRPr="00D657DC">
              <w:rPr>
                <w:sz w:val="28"/>
                <w:szCs w:val="28"/>
                <w:lang w:val="kk-KZ"/>
              </w:rPr>
              <w:t xml:space="preserve">Заңды тұлғалармен және дара кәсіпкерлермен жұмыс бөлімінің бас маманы «С-R-4» санаты, индекс № 20-1-3 </w:t>
            </w:r>
            <w:r w:rsidR="00D657DC" w:rsidRPr="00D657DC">
              <w:rPr>
                <w:i/>
                <w:sz w:val="24"/>
                <w:szCs w:val="24"/>
                <w:lang w:val="kk-KZ"/>
              </w:rPr>
              <w:t>(негізгі қызметкердің бала күтімі демалыс кезеңіне 03.04.2025 жылға дейін)</w:t>
            </w:r>
            <w:r w:rsidR="00D657DC" w:rsidRPr="00D657D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D657DC" w:rsidRDefault="00D657DC" w:rsidP="00D657DC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Тұрабаева Жаннұр Жауынбекқызы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D657DC" w:rsidRDefault="00AA448D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657DC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D657DC" w:rsidRDefault="00AA448D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D657DC" w:rsidRDefault="00AA448D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D657DC" w:rsidRDefault="00AA448D" w:rsidP="00E342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7FC8" w:rsidRDefault="00EA7FC8" w:rsidP="00EA7FC8">
      <w:pPr>
        <w:spacing w:after="0" w:line="240" w:lineRule="auto"/>
        <w:rPr>
          <w:lang w:val="kk-KZ"/>
        </w:rPr>
      </w:pPr>
    </w:p>
    <w:p w:rsidR="00623CA8" w:rsidRPr="007F7B9B" w:rsidRDefault="00623CA8" w:rsidP="00623CA8">
      <w:pPr>
        <w:spacing w:after="0" w:line="240" w:lineRule="auto"/>
        <w:rPr>
          <w:lang w:val="kk-KZ"/>
        </w:rPr>
      </w:pPr>
    </w:p>
    <w:p w:rsidR="00623CA8" w:rsidRPr="00EA7FC8" w:rsidRDefault="00D657DC" w:rsidP="00623CA8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623CA8" w:rsidRPr="00644257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623CA8" w:rsidRPr="00644257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623CA8" w:rsidRDefault="00623CA8" w:rsidP="00623CA8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23CA8" w:rsidRPr="00EA7FC8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23CA8" w:rsidRPr="00644257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623CA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623CA8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623CA8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623CA8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623CA8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025B4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025B4A" w:rsidRDefault="00025B4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3422A" w:rsidRDefault="00E3422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6A6AE6" w:rsidRDefault="002D275C" w:rsidP="00E3422A">
      <w:pPr>
        <w:spacing w:after="0" w:line="240" w:lineRule="auto"/>
        <w:ind w:left="6372"/>
        <w:rPr>
          <w:color w:val="000000"/>
          <w:sz w:val="20"/>
          <w:lang w:val="kk-KZ"/>
        </w:rPr>
      </w:pPr>
    </w:p>
    <w:p w:rsidR="00747E3C" w:rsidRDefault="00747E3C" w:rsidP="00E3422A">
      <w:pPr>
        <w:spacing w:after="0" w:line="240" w:lineRule="auto"/>
        <w:ind w:firstLine="708"/>
        <w:rPr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40"/>
        <w:gridCol w:w="2126"/>
        <w:gridCol w:w="2835"/>
        <w:gridCol w:w="1701"/>
      </w:tblGrid>
      <w:tr w:rsidR="00C558C1" w:rsidRPr="00E93F96" w:rsidTr="00D657DC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E3422A">
            <w:pPr>
              <w:spacing w:after="0" w:line="240" w:lineRule="auto"/>
              <w:ind w:left="20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r w:rsidR="002D275C" w:rsidRPr="00E93F96">
              <w:rPr>
                <w:color w:val="000000"/>
              </w:rPr>
              <w:br/>
            </w:r>
            <w:r w:rsidRPr="00E93F96">
              <w:rPr>
                <w:color w:val="000000"/>
              </w:rPr>
              <w:t>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E93F96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E93F96">
              <w:rPr>
                <w:color w:val="000000"/>
              </w:rPr>
              <w:t>Әңгімелесу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</w:p>
          <w:p w:rsidR="00C558C1" w:rsidRPr="00E93F96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Эссе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</w:tr>
      <w:tr w:rsidR="00747E3C" w:rsidRPr="00D657DC" w:rsidTr="00D657DC">
        <w:trPr>
          <w:trHeight w:val="255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D657DC" w:rsidP="00EA7FC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657DC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D657DC">
              <w:rPr>
                <w:sz w:val="28"/>
                <w:szCs w:val="28"/>
                <w:lang w:val="kk-KZ"/>
              </w:rPr>
              <w:t xml:space="preserve">Заңды тұлғалармен және дара кәсіпкерлермен жұмыс бөлімінің бас маманы «С-R-4» санаты, индекс № 20-1-3 </w:t>
            </w:r>
            <w:r w:rsidRPr="00D657DC">
              <w:rPr>
                <w:i/>
                <w:sz w:val="24"/>
                <w:szCs w:val="24"/>
                <w:lang w:val="kk-KZ"/>
              </w:rPr>
              <w:t>(негізгі қызметкердің бала күтімі демалыс кезеңіне 03.04.2025 жылға дейін)</w:t>
            </w:r>
            <w:r w:rsidRPr="00D657D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D657DC" w:rsidP="00D657DC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Тұрабаева Жаннұр Жауынбекқызы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1D1CF6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D657DC" w:rsidRDefault="00747E3C" w:rsidP="00D657DC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1D1CF6">
              <w:rPr>
                <w:sz w:val="28"/>
                <w:szCs w:val="28"/>
                <w:lang w:val="kk-KZ"/>
              </w:rPr>
              <w:t xml:space="preserve"> </w:t>
            </w:r>
            <w:r w:rsidR="00D657DC">
              <w:rPr>
                <w:sz w:val="28"/>
                <w:szCs w:val="28"/>
                <w:lang w:val="kk-KZ"/>
              </w:rPr>
              <w:t>27</w:t>
            </w:r>
            <w:r w:rsidRPr="001D1CF6">
              <w:rPr>
                <w:sz w:val="28"/>
                <w:szCs w:val="28"/>
                <w:lang w:val="kk-KZ"/>
              </w:rPr>
              <w:t>.</w:t>
            </w:r>
            <w:r w:rsidR="00D657DC">
              <w:rPr>
                <w:sz w:val="28"/>
                <w:szCs w:val="28"/>
                <w:lang w:val="kk-KZ"/>
              </w:rPr>
              <w:t>05</w:t>
            </w:r>
            <w:r w:rsidRPr="001D1CF6">
              <w:rPr>
                <w:sz w:val="28"/>
                <w:szCs w:val="28"/>
                <w:lang w:val="kk-KZ"/>
              </w:rPr>
              <w:t xml:space="preserve">.2024ж., </w:t>
            </w:r>
          </w:p>
          <w:p w:rsidR="00747E3C" w:rsidRPr="001D1CF6" w:rsidRDefault="00747E3C" w:rsidP="00D657DC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sz w:val="28"/>
                <w:szCs w:val="28"/>
                <w:lang w:val="kk-KZ"/>
              </w:rPr>
              <w:t>сағат 10:30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EA7FC8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EA7FC8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EA7FC8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623CA8" w:rsidRPr="007F7B9B" w:rsidRDefault="00623CA8" w:rsidP="00623CA8">
      <w:pPr>
        <w:spacing w:after="0" w:line="240" w:lineRule="auto"/>
        <w:rPr>
          <w:lang w:val="kk-KZ"/>
        </w:rPr>
      </w:pPr>
    </w:p>
    <w:p w:rsidR="00E0149F" w:rsidRPr="00EA7FC8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0149F" w:rsidRPr="00644257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0149F" w:rsidRPr="00644257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0149F" w:rsidRDefault="00E0149F" w:rsidP="00E0149F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0149F" w:rsidRPr="00EA7FC8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0149F" w:rsidRPr="00644257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0149F" w:rsidRPr="00644257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623CA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623CA8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657DC" w:rsidRDefault="00D657DC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657DC" w:rsidRDefault="00D657DC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657DC" w:rsidRDefault="00D657DC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93F96" w:rsidRDefault="00E93F9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747E3C" w:rsidRPr="00603874" w:rsidRDefault="00747E3C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D657DC" w:rsidRPr="00E0149F" w:rsidRDefault="00D657DC" w:rsidP="00E3422A">
      <w:pPr>
        <w:spacing w:after="0" w:line="240" w:lineRule="auto"/>
        <w:ind w:left="6372"/>
        <w:rPr>
          <w:color w:val="000000"/>
          <w:lang w:val="kk-KZ"/>
        </w:rPr>
      </w:pPr>
    </w:p>
    <w:p w:rsidR="00E0149F" w:rsidRPr="00E0149F" w:rsidRDefault="00E0149F" w:rsidP="00E3422A">
      <w:pPr>
        <w:spacing w:after="0" w:line="240" w:lineRule="auto"/>
        <w:ind w:left="6372"/>
        <w:rPr>
          <w:color w:val="000000"/>
          <w:lang w:val="kk-KZ"/>
        </w:rPr>
      </w:pPr>
    </w:p>
    <w:p w:rsidR="00D657DC" w:rsidRPr="00E0149F" w:rsidRDefault="00D657DC" w:rsidP="00E3422A">
      <w:pPr>
        <w:spacing w:after="0" w:line="240" w:lineRule="auto"/>
        <w:ind w:left="6372"/>
        <w:rPr>
          <w:color w:val="000000"/>
          <w:lang w:val="kk-KZ"/>
        </w:rPr>
      </w:pPr>
    </w:p>
    <w:sectPr w:rsidR="00D657DC" w:rsidRPr="00E0149F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1B25DD"/>
    <w:rsid w:val="001D1CF6"/>
    <w:rsid w:val="002D275C"/>
    <w:rsid w:val="004509BE"/>
    <w:rsid w:val="004E2142"/>
    <w:rsid w:val="00501D2C"/>
    <w:rsid w:val="005410EC"/>
    <w:rsid w:val="005605AC"/>
    <w:rsid w:val="00585B5B"/>
    <w:rsid w:val="00603874"/>
    <w:rsid w:val="00623CA8"/>
    <w:rsid w:val="0066074E"/>
    <w:rsid w:val="00692BEF"/>
    <w:rsid w:val="006A6AE6"/>
    <w:rsid w:val="006C352D"/>
    <w:rsid w:val="00747E3C"/>
    <w:rsid w:val="00762337"/>
    <w:rsid w:val="007D15C8"/>
    <w:rsid w:val="0082144E"/>
    <w:rsid w:val="008659F5"/>
    <w:rsid w:val="008E7964"/>
    <w:rsid w:val="00924E37"/>
    <w:rsid w:val="00A735A6"/>
    <w:rsid w:val="00AA448D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D53C-6AE9-45B3-97A1-8E425BA5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Султанкулова Айгуль</cp:lastModifiedBy>
  <cp:revision>3</cp:revision>
  <cp:lastPrinted>2024-05-23T10:27:00Z</cp:lastPrinted>
  <dcterms:created xsi:type="dcterms:W3CDTF">2024-05-30T11:57:00Z</dcterms:created>
  <dcterms:modified xsi:type="dcterms:W3CDTF">2024-05-30T12:01:00Z</dcterms:modified>
</cp:coreProperties>
</file>