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D0E4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6B5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D0E4C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7D0E4C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Pr="007D0E4C" w:rsidRDefault="000F2C71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E4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CB4C6F" w:rsidRPr="007D0E4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главного специалиста </w:t>
      </w:r>
      <w:r w:rsidR="007D0E4C" w:rsidRPr="007D0E4C">
        <w:rPr>
          <w:rFonts w:ascii="Times New Roman" w:hAnsi="Times New Roman" w:cs="Times New Roman"/>
          <w:bCs/>
          <w:sz w:val="28"/>
          <w:szCs w:val="28"/>
          <w:lang w:val="kk-KZ"/>
        </w:rPr>
        <w:t>отдела рисков</w:t>
      </w:r>
      <w:r w:rsidR="007D0E4C" w:rsidRPr="007D0E4C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анализа и рисков, </w:t>
      </w:r>
      <w:r w:rsidR="007D0E4C" w:rsidRPr="007D0E4C">
        <w:rPr>
          <w:rFonts w:ascii="Times New Roman" w:hAnsi="Times New Roman"/>
          <w:bCs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7D0E4C" w:rsidRPr="007D0E4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категория С-О-5, </w:t>
      </w:r>
      <w:r w:rsidR="007D0E4C" w:rsidRPr="007D0E4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D0E4C" w:rsidRPr="007D0E4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7D0E4C" w:rsidRPr="007D0E4C">
        <w:rPr>
          <w:rFonts w:ascii="Times New Roman" w:hAnsi="Times New Roman" w:cs="Times New Roman"/>
          <w:sz w:val="28"/>
          <w:szCs w:val="28"/>
          <w:lang w:val="kk-KZ"/>
        </w:rPr>
        <w:t>04-2-7</w:t>
      </w:r>
      <w:r w:rsidR="007D0E4C" w:rsidRPr="007D0E4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CB4C6F" w:rsidRPr="007D0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921E6B" w:rsidRDefault="007D0E4C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21E6B">
        <w:rPr>
          <w:rFonts w:ascii="Times New Roman" w:hAnsi="Times New Roman" w:cs="Times New Roman"/>
          <w:b/>
          <w:i/>
          <w:sz w:val="28"/>
          <w:szCs w:val="28"/>
          <w:lang w:val="kk-KZ"/>
        </w:rPr>
        <w:t>Тулегенов Сейтжан Алиякбарович</w:t>
      </w:r>
      <w:r w:rsidR="002F2168" w:rsidRPr="00921E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C66845" w:rsidRPr="00921E6B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F2C71" w:rsidP="00CB4C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главного специалиста отдела электронного контроля налоговых актов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аудита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Департамент государственных доходов по Кызылординской области</w:t>
            </w:r>
            <w:r w:rsidR="00CB4C6F"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С-О-5,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(№9-2-4)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921E6B" w:rsidRDefault="007D0E4C" w:rsidP="00FD73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21E6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Тулегенов Сейтжан Алиякбарович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47E8" w:rsidRDefault="009A47E8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47E8" w:rsidRDefault="009A47E8" w:rsidP="009A47E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3842" w:rsidRPr="009A47E8" w:rsidRDefault="00F93842" w:rsidP="009A47E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3842" w:rsidRPr="009A47E8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30" w:rsidRDefault="00602430" w:rsidP="00F93842">
      <w:pPr>
        <w:spacing w:after="0" w:line="240" w:lineRule="auto"/>
      </w:pPr>
      <w:r>
        <w:separator/>
      </w:r>
    </w:p>
  </w:endnote>
  <w:endnote w:type="continuationSeparator" w:id="0">
    <w:p w:rsidR="00602430" w:rsidRDefault="0060243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30" w:rsidRDefault="00602430" w:rsidP="00F93842">
      <w:pPr>
        <w:spacing w:after="0" w:line="240" w:lineRule="auto"/>
      </w:pPr>
      <w:r>
        <w:separator/>
      </w:r>
    </w:p>
  </w:footnote>
  <w:footnote w:type="continuationSeparator" w:id="0">
    <w:p w:rsidR="00602430" w:rsidRDefault="0060243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E8" w:rsidRDefault="009A47E8">
    <w:pPr>
      <w:pStyle w:val="a7"/>
    </w:pPr>
  </w:p>
  <w:p w:rsidR="00F93842" w:rsidRDefault="00F93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430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0E4C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21E6B"/>
    <w:rsid w:val="009377F4"/>
    <w:rsid w:val="00941990"/>
    <w:rsid w:val="00945688"/>
    <w:rsid w:val="00954D7E"/>
    <w:rsid w:val="00963D60"/>
    <w:rsid w:val="00977D4F"/>
    <w:rsid w:val="0098643D"/>
    <w:rsid w:val="009A47E8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299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Султанкулова Айгуль</cp:lastModifiedBy>
  <cp:revision>32</cp:revision>
  <cp:lastPrinted>2022-06-13T09:41:00Z</cp:lastPrinted>
  <dcterms:created xsi:type="dcterms:W3CDTF">2021-04-07T10:14:00Z</dcterms:created>
  <dcterms:modified xsi:type="dcterms:W3CDTF">2023-09-13T11:26:00Z</dcterms:modified>
</cp:coreProperties>
</file>